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9D37E" w14:textId="77777777" w:rsidR="002F1803" w:rsidRPr="00EE5810" w:rsidRDefault="002F1803" w:rsidP="00DF7D15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lang w:val="de-DE"/>
        </w:rPr>
      </w:pPr>
    </w:p>
    <w:p w14:paraId="60BC2599" w14:textId="03B46240" w:rsidR="00DF7D15" w:rsidRPr="00944A3A" w:rsidRDefault="00944A3A" w:rsidP="00DF7D15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ΔΕΛΤΙΟ ΤΥΠΟΥ</w:t>
      </w:r>
    </w:p>
    <w:p w14:paraId="2CFB4875" w14:textId="77777777" w:rsidR="00DF7D15" w:rsidRPr="0082796E" w:rsidRDefault="00DF7D15" w:rsidP="00DF7D15">
      <w:pPr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F8C11A" w14:textId="2F1FBF57" w:rsidR="00DF7D15" w:rsidRPr="00DF7D15" w:rsidRDefault="00DF7D15" w:rsidP="00371E98">
      <w:pPr>
        <w:jc w:val="center"/>
        <w:rPr>
          <w:b/>
          <w:bCs/>
          <w:sz w:val="28"/>
          <w:szCs w:val="28"/>
        </w:rPr>
      </w:pPr>
      <w:r w:rsidRPr="00DF7D15">
        <w:rPr>
          <w:b/>
          <w:bCs/>
          <w:sz w:val="28"/>
          <w:szCs w:val="28"/>
        </w:rPr>
        <w:t xml:space="preserve">Μνημόνιο Συνεργασίας των </w:t>
      </w:r>
      <w:proofErr w:type="spellStart"/>
      <w:r w:rsidRPr="00DF7D15">
        <w:rPr>
          <w:b/>
          <w:bCs/>
          <w:sz w:val="28"/>
          <w:szCs w:val="28"/>
          <w:lang w:val="en-US"/>
        </w:rPr>
        <w:t>Uni</w:t>
      </w:r>
      <w:proofErr w:type="spellEnd"/>
      <w:r w:rsidRPr="00DF7D15">
        <w:rPr>
          <w:b/>
          <w:bCs/>
          <w:sz w:val="28"/>
          <w:szCs w:val="28"/>
        </w:rPr>
        <w:t xml:space="preserve"> </w:t>
      </w:r>
      <w:r w:rsidRPr="00DF7D15">
        <w:rPr>
          <w:b/>
          <w:bCs/>
          <w:sz w:val="28"/>
          <w:szCs w:val="28"/>
          <w:lang w:val="en-US"/>
        </w:rPr>
        <w:t>Systems</w:t>
      </w:r>
      <w:r w:rsidRPr="00DF7D15">
        <w:rPr>
          <w:b/>
          <w:bCs/>
          <w:sz w:val="28"/>
          <w:szCs w:val="28"/>
        </w:rPr>
        <w:t xml:space="preserve"> &amp; </w:t>
      </w:r>
      <w:proofErr w:type="spellStart"/>
      <w:r w:rsidRPr="00DF7D15">
        <w:rPr>
          <w:b/>
          <w:bCs/>
          <w:sz w:val="28"/>
          <w:szCs w:val="28"/>
        </w:rPr>
        <w:t>ΕΚΕΤΑ</w:t>
      </w:r>
      <w:proofErr w:type="spellEnd"/>
      <w:r w:rsidRPr="00DF7D15">
        <w:rPr>
          <w:b/>
          <w:bCs/>
          <w:sz w:val="28"/>
          <w:szCs w:val="28"/>
        </w:rPr>
        <w:t xml:space="preserve"> </w:t>
      </w:r>
      <w:r w:rsidR="00371E98">
        <w:rPr>
          <w:b/>
          <w:bCs/>
          <w:sz w:val="28"/>
          <w:szCs w:val="28"/>
        </w:rPr>
        <w:br/>
      </w:r>
      <w:r w:rsidRPr="00DF7D15">
        <w:rPr>
          <w:b/>
          <w:bCs/>
          <w:sz w:val="28"/>
          <w:szCs w:val="28"/>
        </w:rPr>
        <w:t>για ανάπτυξη λύσεων Τεχνητής Νοημοσύνης</w:t>
      </w:r>
    </w:p>
    <w:p w14:paraId="4F06CB0A" w14:textId="77777777" w:rsidR="00BC0528" w:rsidRDefault="00BC0528" w:rsidP="001F7C56">
      <w:pPr>
        <w:jc w:val="both"/>
        <w:rPr>
          <w:rFonts w:cstheme="minorHAnsi"/>
        </w:rPr>
      </w:pPr>
      <w:bookmarkStart w:id="0" w:name="_Hlk159497342"/>
    </w:p>
    <w:p w14:paraId="47662F23" w14:textId="17DD81CE" w:rsidR="00EB61CF" w:rsidRDefault="0040400A" w:rsidP="001F7C56">
      <w:pPr>
        <w:jc w:val="both"/>
        <w:rPr>
          <w:rFonts w:cstheme="minorHAnsi"/>
        </w:rPr>
      </w:pPr>
      <w:bookmarkStart w:id="1" w:name="_GoBack"/>
      <w:r w:rsidRPr="0040400A">
        <w:rPr>
          <w:rFonts w:cstheme="minorHAnsi"/>
          <w:b/>
          <w:bCs/>
        </w:rPr>
        <w:t xml:space="preserve">Θεσσαλονίκη – </w:t>
      </w:r>
      <w:r w:rsidR="00E81102" w:rsidRPr="0040400A">
        <w:rPr>
          <w:rFonts w:cstheme="minorHAnsi"/>
          <w:b/>
          <w:bCs/>
        </w:rPr>
        <w:t>Αθήνα</w:t>
      </w:r>
      <w:r w:rsidRPr="0040400A">
        <w:rPr>
          <w:rFonts w:cstheme="minorHAnsi"/>
          <w:b/>
          <w:bCs/>
        </w:rPr>
        <w:t xml:space="preserve">, </w:t>
      </w:r>
      <w:r w:rsidR="00E81102" w:rsidRPr="0040400A">
        <w:rPr>
          <w:rFonts w:cstheme="minorHAnsi"/>
          <w:b/>
          <w:bCs/>
        </w:rPr>
        <w:t>Τρίτη 5 Μαρτίου</w:t>
      </w:r>
      <w:r w:rsidRPr="0040400A">
        <w:rPr>
          <w:rFonts w:cstheme="minorHAnsi"/>
          <w:b/>
          <w:bCs/>
        </w:rPr>
        <w:t xml:space="preserve"> 2024</w:t>
      </w:r>
      <w:r w:rsidR="00594608">
        <w:rPr>
          <w:rFonts w:cstheme="minorHAnsi"/>
          <w:b/>
          <w:bCs/>
        </w:rPr>
        <w:t xml:space="preserve"> -</w:t>
      </w:r>
      <w:r w:rsidR="00E81102">
        <w:rPr>
          <w:rFonts w:cstheme="minorHAnsi"/>
        </w:rPr>
        <w:t xml:space="preserve"> </w:t>
      </w:r>
      <w:r w:rsidR="00096D31" w:rsidRPr="00F11B74">
        <w:rPr>
          <w:rFonts w:cstheme="minorHAnsi"/>
        </w:rPr>
        <w:t xml:space="preserve">Η </w:t>
      </w:r>
      <w:proofErr w:type="spellStart"/>
      <w:r w:rsidR="001F7C56">
        <w:rPr>
          <w:lang w:val="en-US"/>
        </w:rPr>
        <w:t>Uni</w:t>
      </w:r>
      <w:proofErr w:type="spellEnd"/>
      <w:r w:rsidR="00EE0D5F" w:rsidRPr="00DD20CD">
        <w:t xml:space="preserve"> </w:t>
      </w:r>
      <w:r w:rsidR="00212668">
        <w:rPr>
          <w:lang w:val="en-US"/>
        </w:rPr>
        <w:t>S</w:t>
      </w:r>
      <w:r w:rsidR="001F7C56">
        <w:rPr>
          <w:lang w:val="en-US"/>
        </w:rPr>
        <w:t>ystems</w:t>
      </w:r>
      <w:r w:rsidR="001F7C56" w:rsidRPr="00096F66">
        <w:t xml:space="preserve"> </w:t>
      </w:r>
      <w:r w:rsidR="00096D31" w:rsidRPr="00F11B74">
        <w:rPr>
          <w:rFonts w:cstheme="minorHAnsi"/>
        </w:rPr>
        <w:t>και το Εθνικό Κέντρο Έρευνας και Τεχνολογικής Ανάπτυξης (</w:t>
      </w:r>
      <w:proofErr w:type="spellStart"/>
      <w:r w:rsidR="00096D31" w:rsidRPr="00F11B74">
        <w:rPr>
          <w:rFonts w:cstheme="minorHAnsi"/>
        </w:rPr>
        <w:t>ΕΚΕΤΑ</w:t>
      </w:r>
      <w:proofErr w:type="spellEnd"/>
      <w:r w:rsidR="00096D31" w:rsidRPr="00F11B74">
        <w:rPr>
          <w:rFonts w:cstheme="minorHAnsi"/>
        </w:rPr>
        <w:t xml:space="preserve">) προχώρησαν </w:t>
      </w:r>
      <w:r w:rsidR="00BC0528">
        <w:rPr>
          <w:rFonts w:cstheme="minorHAnsi"/>
        </w:rPr>
        <w:t xml:space="preserve">πρόσφατα </w:t>
      </w:r>
      <w:r w:rsidR="00096D31" w:rsidRPr="00F11B74">
        <w:rPr>
          <w:rFonts w:cstheme="minorHAnsi"/>
        </w:rPr>
        <w:t xml:space="preserve">στην υπογραφή </w:t>
      </w:r>
      <w:r w:rsidR="00D47078">
        <w:rPr>
          <w:rFonts w:cstheme="minorHAnsi"/>
        </w:rPr>
        <w:t xml:space="preserve">πενταετούς </w:t>
      </w:r>
      <w:r w:rsidR="00096D31" w:rsidRPr="00F11B74">
        <w:rPr>
          <w:rFonts w:cstheme="minorHAnsi"/>
        </w:rPr>
        <w:t>Μνημονίου Συνεργασίας</w:t>
      </w:r>
      <w:r w:rsidR="00BD1D1F">
        <w:rPr>
          <w:rFonts w:cstheme="minorHAnsi"/>
        </w:rPr>
        <w:t>,</w:t>
      </w:r>
      <w:r w:rsidR="00096D31" w:rsidRPr="00F11B74">
        <w:rPr>
          <w:rFonts w:cstheme="minorHAnsi"/>
        </w:rPr>
        <w:t xml:space="preserve"> με στόχο τη</w:t>
      </w:r>
      <w:r w:rsidR="00D47078">
        <w:rPr>
          <w:rFonts w:cstheme="minorHAnsi"/>
        </w:rPr>
        <w:t xml:space="preserve">ν ανάπτυξη </w:t>
      </w:r>
      <w:r w:rsidR="00096D31" w:rsidRPr="0047333B">
        <w:rPr>
          <w:rFonts w:cstheme="minorHAnsi"/>
        </w:rPr>
        <w:t xml:space="preserve"> και προώθηση λύσεων</w:t>
      </w:r>
      <w:r w:rsidR="00F11B74" w:rsidRPr="008126AA">
        <w:rPr>
          <w:rFonts w:cstheme="minorHAnsi"/>
        </w:rPr>
        <w:t xml:space="preserve"> </w:t>
      </w:r>
      <w:r w:rsidR="00F11B74" w:rsidRPr="0047333B">
        <w:rPr>
          <w:rFonts w:cstheme="minorHAnsi"/>
        </w:rPr>
        <w:t>που αξιοποιο</w:t>
      </w:r>
      <w:r w:rsidR="00F11B74" w:rsidRPr="008126AA">
        <w:rPr>
          <w:rFonts w:cstheme="minorHAnsi"/>
        </w:rPr>
        <w:t>ύν</w:t>
      </w:r>
      <w:r w:rsidR="00096D31" w:rsidRPr="008126AA">
        <w:rPr>
          <w:rFonts w:cstheme="minorHAnsi"/>
        </w:rPr>
        <w:t xml:space="preserve"> τη δυναμική της </w:t>
      </w:r>
      <w:r w:rsidR="003059C5">
        <w:rPr>
          <w:rFonts w:cstheme="minorHAnsi"/>
        </w:rPr>
        <w:t>Τ</w:t>
      </w:r>
      <w:r w:rsidR="003059C5" w:rsidRPr="008126AA">
        <w:rPr>
          <w:rFonts w:cstheme="minorHAnsi"/>
        </w:rPr>
        <w:t xml:space="preserve">εχνητής </w:t>
      </w:r>
      <w:r w:rsidR="003059C5">
        <w:rPr>
          <w:rFonts w:cstheme="minorHAnsi"/>
        </w:rPr>
        <w:t>Ν</w:t>
      </w:r>
      <w:r w:rsidR="003059C5" w:rsidRPr="008126AA">
        <w:rPr>
          <w:rFonts w:cstheme="minorHAnsi"/>
        </w:rPr>
        <w:t>οημοσύνης</w:t>
      </w:r>
      <w:r w:rsidR="00096D31" w:rsidRPr="008126AA">
        <w:rPr>
          <w:rFonts w:cstheme="minorHAnsi"/>
        </w:rPr>
        <w:t xml:space="preserve">. </w:t>
      </w:r>
    </w:p>
    <w:bookmarkEnd w:id="0"/>
    <w:p w14:paraId="46F3A44D" w14:textId="0A5B15CA" w:rsidR="006732DD" w:rsidRPr="008126AA" w:rsidRDefault="00096D31" w:rsidP="001F7C56">
      <w:pPr>
        <w:jc w:val="both"/>
        <w:rPr>
          <w:rFonts w:cstheme="minorHAnsi"/>
        </w:rPr>
      </w:pPr>
      <w:r w:rsidRPr="0047333B">
        <w:rPr>
          <w:rFonts w:cstheme="minorHAnsi"/>
        </w:rPr>
        <w:t xml:space="preserve">Αναγνωρίζοντας την ευρεία </w:t>
      </w:r>
      <w:r w:rsidR="00DF11E9" w:rsidRPr="0047333B">
        <w:rPr>
          <w:rFonts w:cstheme="minorHAnsi"/>
        </w:rPr>
        <w:t xml:space="preserve">εφαρμογή που μπορεί να έχουν οι λύσεις </w:t>
      </w:r>
      <w:r w:rsidR="003059C5">
        <w:rPr>
          <w:rFonts w:cstheme="minorHAnsi"/>
        </w:rPr>
        <w:t>Τ</w:t>
      </w:r>
      <w:r w:rsidR="003059C5" w:rsidRPr="0047333B">
        <w:rPr>
          <w:rFonts w:cstheme="minorHAnsi"/>
        </w:rPr>
        <w:t xml:space="preserve">εχνητής </w:t>
      </w:r>
      <w:r w:rsidR="003059C5">
        <w:rPr>
          <w:rFonts w:cstheme="minorHAnsi"/>
        </w:rPr>
        <w:t>Ν</w:t>
      </w:r>
      <w:r w:rsidR="003059C5" w:rsidRPr="0047333B">
        <w:rPr>
          <w:rFonts w:cstheme="minorHAnsi"/>
        </w:rPr>
        <w:t>οημοσύνης</w:t>
      </w:r>
      <w:r w:rsidR="003059C5">
        <w:rPr>
          <w:rFonts w:cstheme="minorHAnsi"/>
        </w:rPr>
        <w:t xml:space="preserve"> σε όλους τους τομείς της αγοράς</w:t>
      </w:r>
      <w:r w:rsidR="00DF11E9" w:rsidRPr="0047333B">
        <w:rPr>
          <w:rFonts w:cstheme="minorHAnsi"/>
        </w:rPr>
        <w:t>,</w:t>
      </w:r>
      <w:r w:rsidR="006732DD" w:rsidRPr="008126AA">
        <w:rPr>
          <w:rFonts w:cstheme="minorHAnsi"/>
        </w:rPr>
        <w:t xml:space="preserve"> </w:t>
      </w:r>
      <w:r w:rsidR="003059C5">
        <w:rPr>
          <w:rFonts w:cstheme="minorHAnsi"/>
        </w:rPr>
        <w:t>η</w:t>
      </w:r>
      <w:r w:rsidR="006732DD" w:rsidRPr="008126AA">
        <w:rPr>
          <w:rFonts w:cstheme="minorHAnsi"/>
        </w:rPr>
        <w:t xml:space="preserve"> συνεργασία</w:t>
      </w:r>
      <w:r w:rsidR="003059C5">
        <w:rPr>
          <w:rFonts w:cstheme="minorHAnsi"/>
        </w:rPr>
        <w:t xml:space="preserve"> θ</w:t>
      </w:r>
      <w:r w:rsidR="006732DD" w:rsidRPr="008126AA">
        <w:rPr>
          <w:rFonts w:cstheme="minorHAnsi"/>
        </w:rPr>
        <w:t xml:space="preserve">α </w:t>
      </w:r>
      <w:r w:rsidR="003059C5">
        <w:rPr>
          <w:rFonts w:cstheme="minorHAnsi"/>
        </w:rPr>
        <w:t>βασιστεί</w:t>
      </w:r>
      <w:r w:rsidR="003059C5" w:rsidRPr="008126AA">
        <w:rPr>
          <w:rFonts w:cstheme="minorHAnsi"/>
        </w:rPr>
        <w:t xml:space="preserve"> </w:t>
      </w:r>
      <w:r w:rsidR="006732DD" w:rsidRPr="008126AA">
        <w:rPr>
          <w:rFonts w:cstheme="minorHAnsi"/>
        </w:rPr>
        <w:t xml:space="preserve">στους ακόλουθους </w:t>
      </w:r>
      <w:r w:rsidR="003059C5">
        <w:rPr>
          <w:rFonts w:cstheme="minorHAnsi"/>
        </w:rPr>
        <w:t>άξονες</w:t>
      </w:r>
      <w:r w:rsidR="006732DD" w:rsidRPr="008126AA">
        <w:rPr>
          <w:rFonts w:cstheme="minorHAnsi"/>
        </w:rPr>
        <w:t>:</w:t>
      </w:r>
    </w:p>
    <w:p w14:paraId="7568EF7B" w14:textId="171CAC8B" w:rsidR="006732DD" w:rsidRPr="008126AA" w:rsidRDefault="000B627C" w:rsidP="001F7C56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σ</w:t>
      </w:r>
      <w:r w:rsidR="003059C5">
        <w:rPr>
          <w:rFonts w:cstheme="minorHAnsi"/>
        </w:rPr>
        <w:t>τ</w:t>
      </w:r>
      <w:r w:rsidR="006732DD" w:rsidRPr="008126AA">
        <w:rPr>
          <w:rFonts w:cstheme="minorHAnsi"/>
        </w:rPr>
        <w:t xml:space="preserve">η δημιουργία λύσεων και εμπορικών προτάσεων αξιοποιώντας τις δυνατότητες </w:t>
      </w:r>
      <w:r w:rsidR="00F11B74" w:rsidRPr="008126AA">
        <w:rPr>
          <w:rFonts w:cstheme="minorHAnsi"/>
        </w:rPr>
        <w:t xml:space="preserve">που </w:t>
      </w:r>
      <w:r w:rsidR="006732DD" w:rsidRPr="008126AA">
        <w:rPr>
          <w:rFonts w:cstheme="minorHAnsi"/>
        </w:rPr>
        <w:t xml:space="preserve">προσφέρει η </w:t>
      </w:r>
      <w:r w:rsidR="003059C5">
        <w:rPr>
          <w:rFonts w:cstheme="minorHAnsi"/>
        </w:rPr>
        <w:t>Μ</w:t>
      </w:r>
      <w:r w:rsidR="003059C5" w:rsidRPr="008126AA">
        <w:rPr>
          <w:rFonts w:cstheme="minorHAnsi"/>
        </w:rPr>
        <w:t xml:space="preserve">ηχανική </w:t>
      </w:r>
      <w:r w:rsidR="003059C5">
        <w:rPr>
          <w:rFonts w:cstheme="minorHAnsi"/>
        </w:rPr>
        <w:t>Μ</w:t>
      </w:r>
      <w:r w:rsidR="003059C5" w:rsidRPr="008126AA">
        <w:rPr>
          <w:rFonts w:cstheme="minorHAnsi"/>
        </w:rPr>
        <w:t xml:space="preserve">άθηση </w:t>
      </w:r>
      <w:r w:rsidR="006732DD" w:rsidRPr="008126AA">
        <w:rPr>
          <w:rFonts w:cstheme="minorHAnsi"/>
        </w:rPr>
        <w:t>(</w:t>
      </w:r>
      <w:r w:rsidR="006732DD" w:rsidRPr="008126AA">
        <w:rPr>
          <w:rFonts w:cstheme="minorHAnsi"/>
          <w:lang w:val="en-US"/>
        </w:rPr>
        <w:t>Machine</w:t>
      </w:r>
      <w:r w:rsidR="006732DD" w:rsidRPr="008126AA">
        <w:rPr>
          <w:rFonts w:cstheme="minorHAnsi"/>
        </w:rPr>
        <w:t xml:space="preserve"> </w:t>
      </w:r>
      <w:r w:rsidR="006732DD" w:rsidRPr="008126AA">
        <w:rPr>
          <w:rFonts w:cstheme="minorHAnsi"/>
          <w:lang w:val="en-US"/>
        </w:rPr>
        <w:t>Learning</w:t>
      </w:r>
      <w:r w:rsidR="006732DD" w:rsidRPr="008126AA">
        <w:rPr>
          <w:rFonts w:cstheme="minorHAnsi"/>
        </w:rPr>
        <w:t xml:space="preserve">) και η </w:t>
      </w:r>
      <w:r w:rsidR="003059C5">
        <w:rPr>
          <w:rFonts w:cstheme="minorHAnsi"/>
        </w:rPr>
        <w:t>Τ</w:t>
      </w:r>
      <w:r w:rsidR="003059C5" w:rsidRPr="008126AA">
        <w:rPr>
          <w:rFonts w:cstheme="minorHAnsi"/>
        </w:rPr>
        <w:t xml:space="preserve">εχνητή </w:t>
      </w:r>
      <w:r w:rsidR="003059C5">
        <w:rPr>
          <w:rFonts w:cstheme="minorHAnsi"/>
        </w:rPr>
        <w:t>Ν</w:t>
      </w:r>
      <w:r w:rsidR="003059C5" w:rsidRPr="008126AA">
        <w:rPr>
          <w:rFonts w:cstheme="minorHAnsi"/>
        </w:rPr>
        <w:t xml:space="preserve">οημοσύνη </w:t>
      </w:r>
      <w:r w:rsidR="006732DD" w:rsidRPr="008126AA">
        <w:rPr>
          <w:rFonts w:cstheme="minorHAnsi"/>
        </w:rPr>
        <w:t>(</w:t>
      </w:r>
      <w:r w:rsidR="006732DD" w:rsidRPr="008126AA">
        <w:rPr>
          <w:rFonts w:cstheme="minorHAnsi"/>
          <w:lang w:val="en-US"/>
        </w:rPr>
        <w:t>Artificial</w:t>
      </w:r>
      <w:r w:rsidR="006732DD" w:rsidRPr="008126AA">
        <w:rPr>
          <w:rFonts w:cstheme="minorHAnsi"/>
        </w:rPr>
        <w:t xml:space="preserve"> </w:t>
      </w:r>
      <w:r w:rsidR="006732DD" w:rsidRPr="008126AA">
        <w:rPr>
          <w:rFonts w:cstheme="minorHAnsi"/>
          <w:lang w:val="en-US"/>
        </w:rPr>
        <w:t>Intelligence</w:t>
      </w:r>
      <w:r w:rsidR="006732DD" w:rsidRPr="008126AA">
        <w:rPr>
          <w:rFonts w:cstheme="minorHAnsi"/>
        </w:rPr>
        <w:t>),</w:t>
      </w:r>
    </w:p>
    <w:p w14:paraId="30A97520" w14:textId="77777777" w:rsidR="000B627C" w:rsidRDefault="000B627C" w:rsidP="001F7C5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B63E3D">
        <w:rPr>
          <w:rFonts w:cstheme="minorHAnsi"/>
        </w:rPr>
        <w:t xml:space="preserve">στη συνεργασία για τον εντοπισμό ευκαιριών και προγραμμάτων χρηματοδότησης σε εθνικό και ευρωπαϊκό επίπεδο, καθώς και στην ανταλλαγή τεχνογνωσίας με σκοπό την υποβολή κοινών ερευνητικών προτάσεων, </w:t>
      </w:r>
    </w:p>
    <w:p w14:paraId="322EAADC" w14:textId="1C88BB09" w:rsidR="000B627C" w:rsidRPr="008126AA" w:rsidRDefault="000B627C" w:rsidP="001F7C5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0B627C">
        <w:rPr>
          <w:rFonts w:cstheme="minorHAnsi"/>
        </w:rPr>
        <w:t>σ</w:t>
      </w:r>
      <w:r w:rsidR="003059C5" w:rsidRPr="008126AA">
        <w:rPr>
          <w:rFonts w:cstheme="minorHAnsi"/>
        </w:rPr>
        <w:t>τ</w:t>
      </w:r>
      <w:r w:rsidR="006732DD" w:rsidRPr="008126AA">
        <w:rPr>
          <w:rFonts w:cstheme="minorHAnsi"/>
        </w:rPr>
        <w:t>ην αποτελεσματικότερη αξιοποίηση ευρωπαϊκών και εθνικών χρηματοδοτικών ευκαιριών, με στόχο την ανάπτυξη καινοτόμων λύσεων προς όφελος της επιχειρηματικότητας και της οικονομίας</w:t>
      </w:r>
      <w:r w:rsidRPr="000B627C">
        <w:rPr>
          <w:rFonts w:cstheme="minorHAnsi"/>
        </w:rPr>
        <w:t xml:space="preserve">, </w:t>
      </w:r>
    </w:p>
    <w:p w14:paraId="5F084225" w14:textId="54E13BCB" w:rsidR="00096D31" w:rsidRDefault="000B627C" w:rsidP="001F7C56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στ</w:t>
      </w:r>
      <w:r w:rsidRPr="008126AA">
        <w:rPr>
          <w:rFonts w:cstheme="minorHAnsi"/>
        </w:rPr>
        <w:t xml:space="preserve">ην </w:t>
      </w:r>
      <w:r w:rsidR="00590CE2" w:rsidRPr="008126AA">
        <w:rPr>
          <w:rFonts w:cstheme="minorHAnsi"/>
        </w:rPr>
        <w:t>α</w:t>
      </w:r>
      <w:r w:rsidR="00096D31" w:rsidRPr="008126AA">
        <w:rPr>
          <w:rFonts w:cstheme="minorHAnsi"/>
        </w:rPr>
        <w:t>πό κοινού συμμετοχή σε ερευνητικά προγράμματα που</w:t>
      </w:r>
      <w:r w:rsidR="00CA752F" w:rsidRPr="000B627C">
        <w:rPr>
          <w:rFonts w:cstheme="minorHAnsi"/>
        </w:rPr>
        <w:t xml:space="preserve"> μπορούν</w:t>
      </w:r>
      <w:r w:rsidR="00096D31" w:rsidRPr="008126AA">
        <w:rPr>
          <w:rFonts w:cstheme="minorHAnsi"/>
        </w:rPr>
        <w:t xml:space="preserve"> να χρηματοδοτηθούν από εσωτερικά κονδύλια έρευνας ή άλλους φορείς</w:t>
      </w:r>
      <w:r w:rsidR="00F11B74" w:rsidRPr="008126AA">
        <w:rPr>
          <w:rFonts w:cstheme="minorHAnsi"/>
        </w:rPr>
        <w:t>.</w:t>
      </w:r>
    </w:p>
    <w:p w14:paraId="7E9A0225" w14:textId="3B853F4F" w:rsidR="00A85AD7" w:rsidRDefault="00A85AD7" w:rsidP="00DD20CD">
      <w:pPr>
        <w:jc w:val="both"/>
        <w:rPr>
          <w:rStyle w:val="ui-provider"/>
        </w:rPr>
      </w:pPr>
      <w:r>
        <w:t xml:space="preserve">Η σύμπραξη αυτή αποτελεί επέκταση της υφιστάμενης συνεργασίας με </w:t>
      </w:r>
      <w:r>
        <w:rPr>
          <w:rStyle w:val="ui-provider"/>
        </w:rPr>
        <w:t xml:space="preserve">το τμήμα Research, Development &amp; </w:t>
      </w:r>
      <w:proofErr w:type="spellStart"/>
      <w:r>
        <w:rPr>
          <w:rStyle w:val="ui-provider"/>
        </w:rPr>
        <w:t>Innovation</w:t>
      </w:r>
      <w:proofErr w:type="spellEnd"/>
      <w:r>
        <w:rPr>
          <w:rStyle w:val="ui-provider"/>
        </w:rPr>
        <w:t xml:space="preserve"> της </w:t>
      </w:r>
      <w:proofErr w:type="spellStart"/>
      <w:r>
        <w:rPr>
          <w:rStyle w:val="ui-provider"/>
          <w:lang w:val="en-US"/>
        </w:rPr>
        <w:t>Uni</w:t>
      </w:r>
      <w:proofErr w:type="spellEnd"/>
      <w:r w:rsidRPr="004E15D1">
        <w:rPr>
          <w:rStyle w:val="ui-provider"/>
        </w:rPr>
        <w:t xml:space="preserve"> </w:t>
      </w:r>
      <w:r>
        <w:rPr>
          <w:rStyle w:val="ui-provider"/>
          <w:lang w:val="en-US"/>
        </w:rPr>
        <w:t>Systems</w:t>
      </w:r>
      <w:r>
        <w:rPr>
          <w:rStyle w:val="ui-provider"/>
        </w:rPr>
        <w:t xml:space="preserve"> σε μία σειρά καινοτόμων ερευνητικών έργων</w:t>
      </w:r>
      <w:r w:rsidR="009D0B59" w:rsidRPr="00096F66">
        <w:rPr>
          <w:rStyle w:val="ui-provider"/>
        </w:rPr>
        <w:t xml:space="preserve"> </w:t>
      </w:r>
      <w:r w:rsidR="009D0B59">
        <w:rPr>
          <w:rStyle w:val="ui-provider"/>
        </w:rPr>
        <w:t>στην Ελλάδα και το εξωτερικό</w:t>
      </w:r>
      <w:r>
        <w:rPr>
          <w:rStyle w:val="ui-provider"/>
        </w:rPr>
        <w:t xml:space="preserve">. </w:t>
      </w:r>
    </w:p>
    <w:p w14:paraId="19B049B5" w14:textId="050F75D5" w:rsidR="008543ED" w:rsidRPr="0014288F" w:rsidRDefault="00A85AD7">
      <w:pPr>
        <w:jc w:val="both"/>
      </w:pPr>
      <w:r w:rsidRPr="004E15D1">
        <w:t xml:space="preserve">Η </w:t>
      </w:r>
      <w:r>
        <w:t xml:space="preserve">υπογραφή του Μνημονίου Συνεργασίας έρχεται να επισφραγίσει την </w:t>
      </w:r>
      <w:r w:rsidRPr="004E15D1">
        <w:t>κοινή δέσμευση</w:t>
      </w:r>
      <w:r w:rsidR="00681837" w:rsidRPr="00096F66">
        <w:t xml:space="preserve"> </w:t>
      </w:r>
      <w:r w:rsidR="00681837">
        <w:t>των δύο Οργανισμών</w:t>
      </w:r>
      <w:r w:rsidRPr="004E15D1">
        <w:t xml:space="preserve"> για τη</w:t>
      </w:r>
      <w:r>
        <w:t xml:space="preserve"> σχεδίαση</w:t>
      </w:r>
      <w:r w:rsidR="00693E9D">
        <w:t xml:space="preserve">, </w:t>
      </w:r>
      <w:r>
        <w:t xml:space="preserve">υλοποίηση </w:t>
      </w:r>
      <w:r w:rsidR="00693E9D">
        <w:t xml:space="preserve">και προώθηση </w:t>
      </w:r>
      <w:r w:rsidR="00681837">
        <w:t xml:space="preserve">από κοινού </w:t>
      </w:r>
      <w:r>
        <w:t>καινοτόμων λύσεων εστιασμένων στην Τεχνητή Νοημοσύνη</w:t>
      </w:r>
      <w:r w:rsidR="00296D56">
        <w:t xml:space="preserve"> (</w:t>
      </w:r>
      <w:r w:rsidR="00296D56">
        <w:rPr>
          <w:lang w:val="en-US"/>
        </w:rPr>
        <w:t>AI</w:t>
      </w:r>
      <w:r w:rsidR="00296D56" w:rsidRPr="00096F66">
        <w:t>)</w:t>
      </w:r>
      <w:r w:rsidR="00296D56">
        <w:t xml:space="preserve"> </w:t>
      </w:r>
      <w:r w:rsidR="00C151F2">
        <w:t>σε δι</w:t>
      </w:r>
      <w:r w:rsidR="00EE0AB4">
        <w:t>ά</w:t>
      </w:r>
      <w:r w:rsidR="00C151F2">
        <w:t>φ</w:t>
      </w:r>
      <w:r w:rsidR="00EE0AB4">
        <w:t>ο</w:t>
      </w:r>
      <w:r w:rsidR="00C151F2">
        <w:t>ρους τομείς ενδιαφέροντος (</w:t>
      </w:r>
      <w:r w:rsidR="00972BB1">
        <w:t xml:space="preserve">π.χ. Τράπεζες, Βιομηχανία, Δημόσιο, </w:t>
      </w:r>
      <w:r w:rsidR="001F7C56">
        <w:t>κλπ.</w:t>
      </w:r>
      <w:r w:rsidR="00972BB1">
        <w:t xml:space="preserve">). </w:t>
      </w:r>
      <w:r w:rsidR="009E03DE">
        <w:t xml:space="preserve">Συνδυάζοντας </w:t>
      </w:r>
      <w:r w:rsidRPr="004E15D1">
        <w:t xml:space="preserve">την </w:t>
      </w:r>
      <w:r w:rsidR="00693E9D">
        <w:t xml:space="preserve">επιστημονική </w:t>
      </w:r>
      <w:r w:rsidR="009E03DE">
        <w:t xml:space="preserve">αριστεία του </w:t>
      </w:r>
      <w:proofErr w:type="spellStart"/>
      <w:r w:rsidR="009E03DE">
        <w:t>ΕΚΕΤΑ</w:t>
      </w:r>
      <w:proofErr w:type="spellEnd"/>
      <w:r w:rsidR="009E03DE">
        <w:t xml:space="preserve"> με την εμπορική τεχνογνωσία της </w:t>
      </w:r>
      <w:proofErr w:type="spellStart"/>
      <w:r w:rsidR="009E03DE">
        <w:rPr>
          <w:lang w:val="en-US"/>
        </w:rPr>
        <w:t>Uni</w:t>
      </w:r>
      <w:proofErr w:type="spellEnd"/>
      <w:r w:rsidR="005A5F0D" w:rsidRPr="00096F66">
        <w:t xml:space="preserve"> </w:t>
      </w:r>
      <w:r w:rsidR="005A5F0D">
        <w:rPr>
          <w:lang w:val="en-US"/>
        </w:rPr>
        <w:t>S</w:t>
      </w:r>
      <w:r w:rsidR="009E03DE">
        <w:rPr>
          <w:lang w:val="en-US"/>
        </w:rPr>
        <w:t>ystems</w:t>
      </w:r>
      <w:r w:rsidR="005A5F0D">
        <w:t xml:space="preserve">, </w:t>
      </w:r>
      <w:r w:rsidR="009E03DE">
        <w:t xml:space="preserve">δημιουργείται ένα </w:t>
      </w:r>
      <w:r w:rsidR="00725809">
        <w:t>ισχυρό δίπολο</w:t>
      </w:r>
      <w:r w:rsidR="002A03C2">
        <w:t xml:space="preserve"> γνώσης και </w:t>
      </w:r>
      <w:r w:rsidR="005156C3">
        <w:t xml:space="preserve">εμπειρίας στην υλοποίηση σύνθετων έργων </w:t>
      </w:r>
      <w:r w:rsidR="007B3D15" w:rsidRPr="00DD20CD">
        <w:rPr>
          <w:iCs/>
        </w:rPr>
        <w:t>Τεχνολογιών Πληροφορικής &amp; Επικοινωνιών (</w:t>
      </w:r>
      <w:proofErr w:type="spellStart"/>
      <w:r w:rsidR="007B3D15" w:rsidRPr="00DD20CD">
        <w:rPr>
          <w:iCs/>
        </w:rPr>
        <w:t>ΤΠΕ</w:t>
      </w:r>
      <w:proofErr w:type="spellEnd"/>
      <w:r w:rsidR="007B3D15" w:rsidRPr="00DD20CD">
        <w:rPr>
          <w:iCs/>
        </w:rPr>
        <w:t>)</w:t>
      </w:r>
      <w:r w:rsidR="007459CA" w:rsidRPr="004D3F0F">
        <w:rPr>
          <w:iCs/>
        </w:rPr>
        <w:t>,</w:t>
      </w:r>
      <w:r w:rsidR="007459CA">
        <w:t xml:space="preserve"> που θα αξιοποιούν </w:t>
      </w:r>
      <w:r w:rsidR="005D595A">
        <w:t>τεχνολογίες αιχμής</w:t>
      </w:r>
      <w:r w:rsidR="007459CA">
        <w:t xml:space="preserve"> και θα αντιμετωπίζουν με καινοτόμο τρόπο τις </w:t>
      </w:r>
      <w:r w:rsidR="008543ED">
        <w:t xml:space="preserve">ανάγκες της </w:t>
      </w:r>
      <w:r w:rsidR="00EE0AB4">
        <w:t>α</w:t>
      </w:r>
      <w:r w:rsidR="008543ED">
        <w:t>γοράς</w:t>
      </w:r>
      <w:r w:rsidR="00597EE9">
        <w:t xml:space="preserve">. </w:t>
      </w:r>
      <w:r w:rsidR="007E7F32">
        <w:t xml:space="preserve">Η προσέγγιση αυτή φέρνει </w:t>
      </w:r>
      <w:r w:rsidR="00B628E4">
        <w:t>κοντά</w:t>
      </w:r>
      <w:r w:rsidR="007E7F32">
        <w:t xml:space="preserve"> </w:t>
      </w:r>
      <w:r w:rsidR="0057155A">
        <w:t xml:space="preserve">τον </w:t>
      </w:r>
      <w:r w:rsidR="00EE0AB4">
        <w:t>ε</w:t>
      </w:r>
      <w:r w:rsidR="0057155A">
        <w:t xml:space="preserve">πιστημονικό </w:t>
      </w:r>
      <w:r w:rsidR="00EE0AB4">
        <w:t>τ</w:t>
      </w:r>
      <w:r w:rsidR="0057155A">
        <w:t xml:space="preserve">ομέα </w:t>
      </w:r>
      <w:r w:rsidR="00B628E4">
        <w:t xml:space="preserve">της Ελλάδας </w:t>
      </w:r>
      <w:r w:rsidR="0057155A">
        <w:t xml:space="preserve">με </w:t>
      </w:r>
      <w:r w:rsidR="0028272D">
        <w:t xml:space="preserve">τις μεγάλες </w:t>
      </w:r>
      <w:r w:rsidR="00EE0AB4">
        <w:t>ε</w:t>
      </w:r>
      <w:r w:rsidR="0028272D">
        <w:t xml:space="preserve">πιχειρήσεις </w:t>
      </w:r>
      <w:r w:rsidR="0057155A">
        <w:t xml:space="preserve">και </w:t>
      </w:r>
      <w:r w:rsidR="00ED3E0F">
        <w:t xml:space="preserve">δημιουργεί τα εχέγγυα για την επιτυχή υλοποίηση έργων </w:t>
      </w:r>
      <w:r w:rsidR="00775416">
        <w:t xml:space="preserve">σε όλη την Ευρώπη, καθώς είναι γνωστό ότι και οι δύο Οργανισμοί είναι </w:t>
      </w:r>
      <w:r w:rsidR="007625E8">
        <w:t xml:space="preserve">καθιερωμένοι στο Ευρωπαϊκό γίγνεσθαι. </w:t>
      </w:r>
      <w:r w:rsidR="0014288F">
        <w:t xml:space="preserve">Το δε </w:t>
      </w:r>
      <w:proofErr w:type="spellStart"/>
      <w:r w:rsidR="0014288F">
        <w:t>ΕΚΕΤΑ</w:t>
      </w:r>
      <w:proofErr w:type="spellEnd"/>
      <w:r w:rsidR="0014288F">
        <w:t xml:space="preserve"> είναι ένας από τους ηγέτες στο</w:t>
      </w:r>
      <w:r w:rsidR="007B3D15">
        <w:t xml:space="preserve"> εγχώριο και στο</w:t>
      </w:r>
      <w:r w:rsidR="0014288F">
        <w:t xml:space="preserve"> </w:t>
      </w:r>
      <w:r w:rsidR="00775416">
        <w:t xml:space="preserve">Ευρωπαϊκό Οικοσύστημα </w:t>
      </w:r>
      <w:r w:rsidR="0014288F">
        <w:t xml:space="preserve">Καινοτομίας, ενώ η </w:t>
      </w:r>
      <w:proofErr w:type="spellStart"/>
      <w:r w:rsidR="0014288F">
        <w:rPr>
          <w:lang w:val="en-US"/>
        </w:rPr>
        <w:t>Uni</w:t>
      </w:r>
      <w:proofErr w:type="spellEnd"/>
      <w:r w:rsidR="00EE0D5F" w:rsidRPr="00DD20CD">
        <w:t xml:space="preserve"> </w:t>
      </w:r>
      <w:r w:rsidR="00212668">
        <w:rPr>
          <w:lang w:val="en-US"/>
        </w:rPr>
        <w:t>S</w:t>
      </w:r>
      <w:r w:rsidR="0014288F">
        <w:rPr>
          <w:lang w:val="en-US"/>
        </w:rPr>
        <w:t>ystems</w:t>
      </w:r>
      <w:r w:rsidR="0014288F" w:rsidRPr="00096F66">
        <w:t xml:space="preserve"> </w:t>
      </w:r>
      <w:r w:rsidR="0014288F">
        <w:t xml:space="preserve">είναι πρωταγωνιστής στις αναθέσεις </w:t>
      </w:r>
      <w:r w:rsidR="00DA34FB">
        <w:t xml:space="preserve">μεγάλων </w:t>
      </w:r>
      <w:r w:rsidR="0014288F">
        <w:t xml:space="preserve">έργων </w:t>
      </w:r>
      <w:proofErr w:type="spellStart"/>
      <w:r w:rsidR="007B3D15" w:rsidRPr="00EA4CFD">
        <w:rPr>
          <w:iCs/>
        </w:rPr>
        <w:t>ΤΠΕ</w:t>
      </w:r>
      <w:proofErr w:type="spellEnd"/>
      <w:r w:rsidR="007B3D15" w:rsidRPr="00DD20CD" w:rsidDel="007B3D15">
        <w:t xml:space="preserve"> </w:t>
      </w:r>
      <w:r w:rsidR="0014288F">
        <w:t xml:space="preserve">σε Ευρωπαϊκούς Οργανισμούς και όχι μόνο. </w:t>
      </w:r>
    </w:p>
    <w:p w14:paraId="74C29C69" w14:textId="77777777" w:rsidR="00183FE9" w:rsidRDefault="00183FE9">
      <w:pPr>
        <w:jc w:val="both"/>
        <w:rPr>
          <w:rFonts w:cstheme="minorHAnsi"/>
        </w:rPr>
      </w:pPr>
    </w:p>
    <w:p w14:paraId="773FA681" w14:textId="77777777" w:rsidR="00183FE9" w:rsidRDefault="00183FE9">
      <w:pPr>
        <w:jc w:val="both"/>
        <w:rPr>
          <w:rFonts w:cstheme="minorHAnsi"/>
        </w:rPr>
      </w:pPr>
    </w:p>
    <w:p w14:paraId="22411CAE" w14:textId="68F76DE4" w:rsidR="00F11B74" w:rsidRDefault="00F11B74">
      <w:pPr>
        <w:jc w:val="both"/>
        <w:rPr>
          <w:rFonts w:cstheme="minorHAnsi"/>
        </w:rPr>
      </w:pPr>
      <w:r w:rsidRPr="00183FE9">
        <w:rPr>
          <w:rFonts w:cstheme="minorHAnsi"/>
          <w:b/>
          <w:bCs/>
        </w:rPr>
        <w:t xml:space="preserve">Ο </w:t>
      </w:r>
      <w:r w:rsidR="000B627C" w:rsidRPr="00183FE9">
        <w:rPr>
          <w:rFonts w:cstheme="minorHAnsi"/>
          <w:b/>
          <w:bCs/>
        </w:rPr>
        <w:t>Θεόδωρος Πούλιας</w:t>
      </w:r>
      <w:r w:rsidRPr="00183FE9">
        <w:rPr>
          <w:rFonts w:cstheme="minorHAnsi"/>
          <w:b/>
          <w:bCs/>
        </w:rPr>
        <w:t xml:space="preserve">, </w:t>
      </w:r>
      <w:r w:rsidR="000B627C" w:rsidRPr="00183FE9">
        <w:rPr>
          <w:rFonts w:cstheme="minorHAnsi"/>
          <w:b/>
          <w:bCs/>
          <w:lang w:val="en-US"/>
        </w:rPr>
        <w:t>Enterprise</w:t>
      </w:r>
      <w:r w:rsidR="000B627C" w:rsidRPr="00183FE9">
        <w:rPr>
          <w:rFonts w:cstheme="minorHAnsi"/>
          <w:b/>
          <w:bCs/>
        </w:rPr>
        <w:t xml:space="preserve"> </w:t>
      </w:r>
      <w:r w:rsidRPr="00183FE9">
        <w:rPr>
          <w:rFonts w:cstheme="minorHAnsi"/>
          <w:b/>
          <w:bCs/>
          <w:lang w:val="en-US"/>
        </w:rPr>
        <w:t>Solutions</w:t>
      </w:r>
      <w:r w:rsidRPr="00183FE9">
        <w:rPr>
          <w:rFonts w:cstheme="minorHAnsi"/>
          <w:b/>
          <w:bCs/>
        </w:rPr>
        <w:t xml:space="preserve"> </w:t>
      </w:r>
      <w:r w:rsidR="000B627C" w:rsidRPr="00183FE9">
        <w:rPr>
          <w:rFonts w:cstheme="minorHAnsi"/>
          <w:b/>
          <w:bCs/>
          <w:lang w:val="en-US"/>
        </w:rPr>
        <w:t>Director</w:t>
      </w:r>
      <w:r w:rsidRPr="00183FE9">
        <w:rPr>
          <w:rFonts w:cstheme="minorHAnsi"/>
          <w:b/>
          <w:bCs/>
        </w:rPr>
        <w:t xml:space="preserve"> της </w:t>
      </w:r>
      <w:proofErr w:type="spellStart"/>
      <w:r w:rsidRPr="00183FE9">
        <w:rPr>
          <w:rFonts w:cstheme="minorHAnsi"/>
          <w:b/>
          <w:bCs/>
          <w:lang w:val="en-US"/>
        </w:rPr>
        <w:t>Uni</w:t>
      </w:r>
      <w:proofErr w:type="spellEnd"/>
      <w:r w:rsidRPr="00183FE9">
        <w:rPr>
          <w:rFonts w:cstheme="minorHAnsi"/>
          <w:b/>
          <w:bCs/>
        </w:rPr>
        <w:t xml:space="preserve"> </w:t>
      </w:r>
      <w:r w:rsidRPr="00183FE9">
        <w:rPr>
          <w:rFonts w:cstheme="minorHAnsi"/>
          <w:b/>
          <w:bCs/>
          <w:lang w:val="en-US"/>
        </w:rPr>
        <w:t>Systems</w:t>
      </w:r>
      <w:r w:rsidRPr="008126AA">
        <w:rPr>
          <w:rFonts w:cstheme="minorHAnsi"/>
        </w:rPr>
        <w:t xml:space="preserve">, </w:t>
      </w:r>
      <w:r>
        <w:rPr>
          <w:rFonts w:cstheme="minorHAnsi"/>
        </w:rPr>
        <w:t xml:space="preserve">δήλωσε: </w:t>
      </w:r>
      <w:r w:rsidRPr="008126AA">
        <w:rPr>
          <w:rFonts w:cstheme="minorHAnsi"/>
          <w:i/>
          <w:iCs/>
        </w:rPr>
        <w:t>«</w:t>
      </w:r>
      <w:r w:rsidR="00CA752F" w:rsidRPr="008126AA">
        <w:rPr>
          <w:rFonts w:cstheme="minorHAnsi"/>
          <w:i/>
          <w:iCs/>
        </w:rPr>
        <w:t xml:space="preserve">Η συνεργασία μας με το </w:t>
      </w:r>
      <w:proofErr w:type="spellStart"/>
      <w:r w:rsidR="00CA752F" w:rsidRPr="008126AA">
        <w:rPr>
          <w:rFonts w:cstheme="minorHAnsi"/>
          <w:i/>
          <w:iCs/>
        </w:rPr>
        <w:t>ΕΚΕΤΑ</w:t>
      </w:r>
      <w:proofErr w:type="spellEnd"/>
      <w:r w:rsidR="00CA752F" w:rsidRPr="008126AA">
        <w:rPr>
          <w:rFonts w:cstheme="minorHAnsi"/>
          <w:i/>
          <w:iCs/>
        </w:rPr>
        <w:t xml:space="preserve"> εκφράζει την κοινή μας δέσμευση να συμβάλλουμε στη δημιουργία καινοτόμων λύσεων που θα βασίζονται στην αξιοποίηση της </w:t>
      </w:r>
      <w:r w:rsidR="000B627C" w:rsidRPr="008126AA">
        <w:rPr>
          <w:rFonts w:cstheme="minorHAnsi"/>
          <w:i/>
          <w:iCs/>
        </w:rPr>
        <w:t>Τ</w:t>
      </w:r>
      <w:r w:rsidR="00CA752F" w:rsidRPr="008126AA">
        <w:rPr>
          <w:rFonts w:cstheme="minorHAnsi"/>
          <w:i/>
          <w:iCs/>
        </w:rPr>
        <w:t xml:space="preserve">εχνητής </w:t>
      </w:r>
      <w:r w:rsidR="000B627C" w:rsidRPr="008126AA">
        <w:rPr>
          <w:rFonts w:cstheme="minorHAnsi"/>
          <w:i/>
          <w:iCs/>
        </w:rPr>
        <w:t>Ν</w:t>
      </w:r>
      <w:r w:rsidR="00CA752F" w:rsidRPr="008126AA">
        <w:rPr>
          <w:rFonts w:cstheme="minorHAnsi"/>
          <w:i/>
          <w:iCs/>
        </w:rPr>
        <w:t xml:space="preserve">οημοσύνης και της </w:t>
      </w:r>
      <w:r w:rsidR="000B627C" w:rsidRPr="008126AA">
        <w:rPr>
          <w:rFonts w:cstheme="minorHAnsi"/>
          <w:i/>
          <w:iCs/>
        </w:rPr>
        <w:t>Μ</w:t>
      </w:r>
      <w:r w:rsidR="00CA752F" w:rsidRPr="008126AA">
        <w:rPr>
          <w:rFonts w:cstheme="minorHAnsi"/>
          <w:i/>
          <w:iCs/>
        </w:rPr>
        <w:t xml:space="preserve">ηχανικής </w:t>
      </w:r>
      <w:r w:rsidR="000B627C" w:rsidRPr="008126AA">
        <w:rPr>
          <w:rFonts w:cstheme="minorHAnsi"/>
          <w:i/>
          <w:iCs/>
        </w:rPr>
        <w:t>Μ</w:t>
      </w:r>
      <w:r w:rsidR="00CA752F" w:rsidRPr="008126AA">
        <w:rPr>
          <w:rFonts w:cstheme="minorHAnsi"/>
          <w:i/>
          <w:iCs/>
        </w:rPr>
        <w:t xml:space="preserve">άθησης. Στόχος μας είναι, </w:t>
      </w:r>
      <w:r w:rsidR="000B627C" w:rsidRPr="008126AA">
        <w:rPr>
          <w:rFonts w:cstheme="minorHAnsi"/>
          <w:i/>
          <w:iCs/>
        </w:rPr>
        <w:t>αξιοποιώντας</w:t>
      </w:r>
      <w:r w:rsidR="00CA752F" w:rsidRPr="008126AA">
        <w:rPr>
          <w:rFonts w:cstheme="minorHAnsi"/>
          <w:i/>
          <w:iCs/>
        </w:rPr>
        <w:t xml:space="preserve"> τ</w:t>
      </w:r>
      <w:r w:rsidR="000B627C" w:rsidRPr="008126AA">
        <w:rPr>
          <w:rFonts w:cstheme="minorHAnsi"/>
          <w:i/>
          <w:iCs/>
        </w:rPr>
        <w:t xml:space="preserve">α δεδομένα και τη </w:t>
      </w:r>
      <w:r w:rsidR="00CA752F" w:rsidRPr="008126AA">
        <w:rPr>
          <w:rFonts w:cstheme="minorHAnsi"/>
          <w:i/>
          <w:iCs/>
        </w:rPr>
        <w:t>δ</w:t>
      </w:r>
      <w:r w:rsidR="000B627C" w:rsidRPr="008126AA">
        <w:rPr>
          <w:rFonts w:cstheme="minorHAnsi"/>
          <w:i/>
          <w:iCs/>
        </w:rPr>
        <w:t xml:space="preserve">υναμική </w:t>
      </w:r>
      <w:r w:rsidR="00CA752F" w:rsidRPr="008126AA">
        <w:rPr>
          <w:rFonts w:cstheme="minorHAnsi"/>
          <w:i/>
          <w:iCs/>
        </w:rPr>
        <w:t xml:space="preserve">αυτών των τεχνολογιών, να προωθήσουμε την καινοτομία και να αντιμετωπίσουμε </w:t>
      </w:r>
      <w:r w:rsidR="000B627C" w:rsidRPr="008126AA">
        <w:rPr>
          <w:rFonts w:cstheme="minorHAnsi"/>
          <w:i/>
          <w:iCs/>
        </w:rPr>
        <w:t>σύνθετες και καθημερινές</w:t>
      </w:r>
      <w:r w:rsidR="00CA752F" w:rsidRPr="008126AA">
        <w:rPr>
          <w:rFonts w:cstheme="minorHAnsi"/>
          <w:i/>
          <w:iCs/>
        </w:rPr>
        <w:t xml:space="preserve"> προκλήσεις σε διάφορους τομείς της επιχειρηματικότητας και της οικονομίας.»</w:t>
      </w:r>
    </w:p>
    <w:p w14:paraId="07491253" w14:textId="6AC1BDF3" w:rsidR="00B4467F" w:rsidRPr="00DD20CD" w:rsidRDefault="00B4467F" w:rsidP="00DD20CD">
      <w:pPr>
        <w:jc w:val="both"/>
        <w:rPr>
          <w:i/>
        </w:rPr>
      </w:pPr>
      <w:r w:rsidRPr="00DD20CD">
        <w:t xml:space="preserve">Από την πλευρά του, ο </w:t>
      </w:r>
      <w:r w:rsidRPr="00183FE9">
        <w:rPr>
          <w:b/>
          <w:bCs/>
        </w:rPr>
        <w:t xml:space="preserve">Πρόεδρος του </w:t>
      </w:r>
      <w:proofErr w:type="spellStart"/>
      <w:r w:rsidRPr="00183FE9">
        <w:rPr>
          <w:b/>
          <w:bCs/>
        </w:rPr>
        <w:t>ΕΚΕΤΑ</w:t>
      </w:r>
      <w:proofErr w:type="spellEnd"/>
      <w:r w:rsidRPr="00183FE9">
        <w:rPr>
          <w:b/>
          <w:bCs/>
        </w:rPr>
        <w:t xml:space="preserve"> Δρ. Δημήτριος Τζοβάρας</w:t>
      </w:r>
      <w:r w:rsidRPr="00DD20CD">
        <w:t xml:space="preserve">, δήλωσε: </w:t>
      </w:r>
      <w:r w:rsidRPr="00DD20CD">
        <w:rPr>
          <w:i/>
        </w:rPr>
        <w:t xml:space="preserve">«Είμαστε ιδιαίτερα χαρούμενοι για την υπογραφή Μνημονίου Συνεργασίας με την </w:t>
      </w:r>
      <w:proofErr w:type="spellStart"/>
      <w:r w:rsidRPr="00DD20CD">
        <w:rPr>
          <w:i/>
          <w:lang w:val="en-US"/>
        </w:rPr>
        <w:t>Uni</w:t>
      </w:r>
      <w:proofErr w:type="spellEnd"/>
      <w:r w:rsidR="00EE0D5F" w:rsidRPr="00DD20CD">
        <w:rPr>
          <w:i/>
        </w:rPr>
        <w:t xml:space="preserve"> </w:t>
      </w:r>
      <w:r w:rsidRPr="00DD20CD">
        <w:rPr>
          <w:i/>
          <w:lang w:val="en-US"/>
        </w:rPr>
        <w:t>Systems</w:t>
      </w:r>
      <w:r w:rsidRPr="00DD20CD">
        <w:rPr>
          <w:i/>
        </w:rPr>
        <w:t xml:space="preserve">, καθώς θα αξιοποιήσει τη δυναμική και την τεχνογνωσία των δύο πλευρών στην παραγωγή καινοτομίας, που είναι ουσιώδης για την αντιμετώπιση των σύγχρονων κοινωνικών προκλήσεων. Αναγνωρίζοντας </w:t>
      </w:r>
      <w:r w:rsidR="00212668">
        <w:rPr>
          <w:i/>
        </w:rPr>
        <w:t xml:space="preserve">τόσο </w:t>
      </w:r>
      <w:r w:rsidRPr="00DD20CD">
        <w:rPr>
          <w:i/>
        </w:rPr>
        <w:t xml:space="preserve">τον αποδεδειγμένα κυρίαρχο ρόλο που διαδραματίζουν </w:t>
      </w:r>
      <w:r w:rsidR="0051066E">
        <w:rPr>
          <w:i/>
        </w:rPr>
        <w:t>οι Τεχνολογίες Πληροφορικής και Επικοινωνιών (</w:t>
      </w:r>
      <w:proofErr w:type="spellStart"/>
      <w:r w:rsidR="0051066E">
        <w:rPr>
          <w:i/>
        </w:rPr>
        <w:t>ΤΠΕ</w:t>
      </w:r>
      <w:proofErr w:type="spellEnd"/>
      <w:r w:rsidR="0051066E">
        <w:rPr>
          <w:i/>
        </w:rPr>
        <w:t>)</w:t>
      </w:r>
      <w:r w:rsidR="00212668">
        <w:rPr>
          <w:i/>
        </w:rPr>
        <w:t xml:space="preserve"> </w:t>
      </w:r>
      <w:r w:rsidRPr="00DD20CD">
        <w:rPr>
          <w:i/>
        </w:rPr>
        <w:t>στην ανταγωνιστικότητα όλων των τομέων της βιομηχανίας και τον εκσυγχρονισμό των υπηρεσιών,</w:t>
      </w:r>
      <w:r w:rsidR="00212668">
        <w:rPr>
          <w:i/>
        </w:rPr>
        <w:t xml:space="preserve"> όσο και την ανάγκη για </w:t>
      </w:r>
      <w:r w:rsidR="00EE5810">
        <w:rPr>
          <w:i/>
        </w:rPr>
        <w:t xml:space="preserve">οριζόντια πλέον </w:t>
      </w:r>
      <w:r w:rsidR="00212668">
        <w:rPr>
          <w:i/>
        </w:rPr>
        <w:t>ενσωμάτωση της Τεχνητής Νοημοσύνης,</w:t>
      </w:r>
      <w:r w:rsidRPr="00DD20CD">
        <w:rPr>
          <w:i/>
        </w:rPr>
        <w:t xml:space="preserve"> αποσκοπούμε στη δημιουργία σημαντικού και ωφέλιμου αντίκτυπου για την κοινωνία και την οικονομία της χώρας. </w:t>
      </w:r>
    </w:p>
    <w:p w14:paraId="05159313" w14:textId="6F675745" w:rsidR="00096D31" w:rsidRPr="0082796E" w:rsidRDefault="00183FE9" w:rsidP="00183FE9">
      <w:pPr>
        <w:jc w:val="center"/>
      </w:pPr>
      <w:r w:rsidRPr="00183FE9">
        <w:t>-#</w:t>
      </w:r>
      <w:r w:rsidRPr="0082796E">
        <w:t>-</w:t>
      </w:r>
    </w:p>
    <w:p w14:paraId="380FAB00" w14:textId="77777777" w:rsidR="001B64ED" w:rsidRDefault="001B64ED" w:rsidP="00DD20CD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395721A" w14:textId="4FACED12" w:rsidR="00BD1D1F" w:rsidRPr="0032554B" w:rsidRDefault="00BD1D1F" w:rsidP="00DD20CD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32554B">
        <w:rPr>
          <w:rFonts w:ascii="Calibri" w:hAnsi="Calibri" w:cs="Calibri"/>
          <w:b/>
          <w:bCs/>
          <w:sz w:val="18"/>
          <w:szCs w:val="18"/>
        </w:rPr>
        <w:t xml:space="preserve">Σχετικά με τη </w:t>
      </w:r>
      <w:proofErr w:type="spellStart"/>
      <w:r w:rsidRPr="0032554B">
        <w:rPr>
          <w:rFonts w:ascii="Calibri" w:hAnsi="Calibri" w:cs="Calibri"/>
          <w:b/>
          <w:bCs/>
          <w:sz w:val="18"/>
          <w:szCs w:val="18"/>
        </w:rPr>
        <w:t>Uni</w:t>
      </w:r>
      <w:proofErr w:type="spellEnd"/>
      <w:r w:rsidRPr="0032554B">
        <w:rPr>
          <w:rFonts w:ascii="Calibri" w:hAnsi="Calibri" w:cs="Calibri"/>
          <w:b/>
          <w:bCs/>
          <w:sz w:val="18"/>
          <w:szCs w:val="18"/>
        </w:rPr>
        <w:t xml:space="preserve"> Systems: </w:t>
      </w:r>
    </w:p>
    <w:p w14:paraId="27472C6F" w14:textId="0F7FFE39" w:rsidR="00BD1D1F" w:rsidRDefault="00BD1D1F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32554B">
        <w:rPr>
          <w:rFonts w:ascii="Calibri" w:hAnsi="Calibri" w:cs="Calibri"/>
          <w:bCs/>
          <w:sz w:val="18"/>
          <w:szCs w:val="18"/>
        </w:rPr>
        <w:t xml:space="preserve">Η </w:t>
      </w:r>
      <w:proofErr w:type="spellStart"/>
      <w:r w:rsidRPr="0032554B">
        <w:rPr>
          <w:rFonts w:ascii="Calibri" w:hAnsi="Calibri" w:cs="Calibri"/>
          <w:bCs/>
          <w:sz w:val="18"/>
          <w:szCs w:val="18"/>
        </w:rPr>
        <w:t>Uni</w:t>
      </w:r>
      <w:proofErr w:type="spellEnd"/>
      <w:r w:rsidRPr="0032554B">
        <w:rPr>
          <w:rFonts w:ascii="Calibri" w:hAnsi="Calibri" w:cs="Calibri"/>
          <w:bCs/>
          <w:sz w:val="18"/>
          <w:szCs w:val="18"/>
        </w:rPr>
        <w:t xml:space="preserve"> Systems, μέλος του Ομίλου Quest, συγκαταλέγεται στις πλέον αξιόπιστες εταιρείες παροχής ολοκληρωμένων λύσεων και υπηρεσιών </w:t>
      </w:r>
      <w:proofErr w:type="spellStart"/>
      <w:r w:rsidRPr="0032554B">
        <w:rPr>
          <w:rFonts w:ascii="Calibri" w:hAnsi="Calibri" w:cs="Calibri"/>
          <w:bCs/>
          <w:sz w:val="18"/>
          <w:szCs w:val="18"/>
        </w:rPr>
        <w:t>ΤΠΕ</w:t>
      </w:r>
      <w:proofErr w:type="spellEnd"/>
      <w:r w:rsidRPr="0032554B">
        <w:rPr>
          <w:rFonts w:ascii="Calibri" w:hAnsi="Calibri" w:cs="Calibri"/>
          <w:bCs/>
          <w:sz w:val="18"/>
          <w:szCs w:val="18"/>
        </w:rPr>
        <w:t xml:space="preserve"> στον ευρωπαϊκό χώρο, αποτελώντας στρατηγικό εταίρο Τραπεζικών και Χρηματοοικονομικών ιδρυμάτων, οργανισμών Δημοσίου, Τηλεπικοινωνιακών </w:t>
      </w:r>
      <w:proofErr w:type="spellStart"/>
      <w:r w:rsidRPr="0032554B">
        <w:rPr>
          <w:rFonts w:ascii="Calibri" w:hAnsi="Calibri" w:cs="Calibri"/>
          <w:bCs/>
          <w:sz w:val="18"/>
          <w:szCs w:val="18"/>
        </w:rPr>
        <w:t>παρόχων</w:t>
      </w:r>
      <w:proofErr w:type="spellEnd"/>
      <w:r w:rsidRPr="0032554B">
        <w:rPr>
          <w:rFonts w:ascii="Calibri" w:hAnsi="Calibri" w:cs="Calibri"/>
          <w:bCs/>
          <w:sz w:val="18"/>
          <w:szCs w:val="18"/>
        </w:rPr>
        <w:t xml:space="preserve"> και επιχειρήσεων από το 1964. Σήμερα, επενδύει έμπρακτα στην ευρωπαϊκή προοπτική της, επιδεικνύοντας εξαιρετική αξιοπιστία και ευρύ χαρτοφυλάκιο επιτυχιών και βέλτιστων πρακτικών σε περισσότερες από </w:t>
      </w:r>
      <w:r>
        <w:rPr>
          <w:rFonts w:ascii="Calibri" w:hAnsi="Calibri" w:cs="Calibri"/>
          <w:bCs/>
          <w:sz w:val="18"/>
          <w:szCs w:val="18"/>
        </w:rPr>
        <w:t>2</w:t>
      </w:r>
      <w:r w:rsidRPr="0032554B">
        <w:rPr>
          <w:rFonts w:ascii="Calibri" w:hAnsi="Calibri" w:cs="Calibri"/>
          <w:bCs/>
          <w:sz w:val="18"/>
          <w:szCs w:val="18"/>
        </w:rPr>
        <w:t>0 χώρες μέσω των θυγατρικών της εταιρειών σε Βέλγιο, Λουξεμβούργο, Ρουμανία</w:t>
      </w:r>
      <w:r>
        <w:rPr>
          <w:rFonts w:ascii="Calibri" w:hAnsi="Calibri" w:cs="Calibri"/>
          <w:bCs/>
          <w:sz w:val="18"/>
          <w:szCs w:val="18"/>
        </w:rPr>
        <w:t xml:space="preserve">, </w:t>
      </w:r>
      <w:r w:rsidRPr="0032554B">
        <w:rPr>
          <w:rFonts w:ascii="Calibri" w:hAnsi="Calibri" w:cs="Calibri"/>
          <w:bCs/>
          <w:sz w:val="18"/>
          <w:szCs w:val="18"/>
        </w:rPr>
        <w:t>Ιταλία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="00212668">
        <w:rPr>
          <w:rFonts w:ascii="Calibri" w:hAnsi="Calibri" w:cs="Calibri"/>
          <w:bCs/>
          <w:sz w:val="18"/>
          <w:szCs w:val="18"/>
        </w:rPr>
        <w:t xml:space="preserve">&amp; </w:t>
      </w:r>
      <w:r>
        <w:rPr>
          <w:rFonts w:ascii="Calibri" w:hAnsi="Calibri" w:cs="Calibri"/>
          <w:bCs/>
          <w:sz w:val="18"/>
          <w:szCs w:val="18"/>
        </w:rPr>
        <w:t>Ισπανία</w:t>
      </w:r>
      <w:r w:rsidRPr="0032554B">
        <w:rPr>
          <w:rFonts w:ascii="Calibri" w:hAnsi="Calibri" w:cs="Calibri"/>
          <w:bCs/>
          <w:sz w:val="18"/>
          <w:szCs w:val="18"/>
        </w:rPr>
        <w:t xml:space="preserve">. Περισσότερες πληροφορίες: </w:t>
      </w:r>
      <w:hyperlink r:id="rId7" w:history="1">
        <w:proofErr w:type="spellStart"/>
        <w:r w:rsidR="00212668" w:rsidRPr="00CA114C">
          <w:rPr>
            <w:rStyle w:val="Hyperlink"/>
            <w:rFonts w:ascii="Calibri" w:hAnsi="Calibri" w:cs="Calibri"/>
            <w:bCs/>
            <w:sz w:val="18"/>
            <w:szCs w:val="18"/>
          </w:rPr>
          <w:t>www.unisystems.com</w:t>
        </w:r>
        <w:proofErr w:type="spellEnd"/>
      </w:hyperlink>
    </w:p>
    <w:p w14:paraId="7AD447F4" w14:textId="3CD95686" w:rsidR="00590CE2" w:rsidRDefault="00590CE2" w:rsidP="00DD20CD">
      <w:pPr>
        <w:jc w:val="both"/>
      </w:pPr>
    </w:p>
    <w:p w14:paraId="25D6DBFE" w14:textId="7AF03176" w:rsidR="00096D31" w:rsidRPr="008126AA" w:rsidRDefault="008C4C7C" w:rsidP="00DD20CD">
      <w:pPr>
        <w:jc w:val="both"/>
        <w:rPr>
          <w:b/>
          <w:bCs/>
          <w:sz w:val="18"/>
          <w:szCs w:val="18"/>
        </w:rPr>
      </w:pPr>
      <w:r w:rsidRPr="008126AA">
        <w:rPr>
          <w:b/>
          <w:bCs/>
          <w:sz w:val="18"/>
          <w:szCs w:val="18"/>
        </w:rPr>
        <w:t>Σ</w:t>
      </w:r>
      <w:r w:rsidR="00096D31" w:rsidRPr="008126AA">
        <w:rPr>
          <w:b/>
          <w:bCs/>
          <w:sz w:val="18"/>
          <w:szCs w:val="18"/>
        </w:rPr>
        <w:t xml:space="preserve">χετικά με το </w:t>
      </w:r>
      <w:proofErr w:type="spellStart"/>
      <w:r w:rsidR="00096D31" w:rsidRPr="008126AA">
        <w:rPr>
          <w:b/>
          <w:bCs/>
          <w:sz w:val="18"/>
          <w:szCs w:val="18"/>
        </w:rPr>
        <w:t>EKETA</w:t>
      </w:r>
      <w:proofErr w:type="spellEnd"/>
      <w:r w:rsidR="00096D31" w:rsidRPr="008126AA">
        <w:rPr>
          <w:b/>
          <w:bCs/>
          <w:sz w:val="18"/>
          <w:szCs w:val="18"/>
        </w:rPr>
        <w:t xml:space="preserve"> - Εθνικό Κέντρο Έρευνας και Τεχνολογικής Ανάπτυξης</w:t>
      </w:r>
    </w:p>
    <w:p w14:paraId="0A135E3A" w14:textId="5FAB8BF2" w:rsidR="00590CE2" w:rsidRPr="004C5B1A" w:rsidRDefault="00590CE2" w:rsidP="00DD20CD">
      <w:pPr>
        <w:jc w:val="both"/>
        <w:rPr>
          <w:sz w:val="18"/>
          <w:szCs w:val="18"/>
        </w:rPr>
      </w:pPr>
      <w:r w:rsidRPr="008126AA">
        <w:rPr>
          <w:sz w:val="18"/>
          <w:szCs w:val="18"/>
        </w:rPr>
        <w:t xml:space="preserve">Το </w:t>
      </w:r>
      <w:proofErr w:type="spellStart"/>
      <w:r w:rsidRPr="008126AA">
        <w:rPr>
          <w:sz w:val="18"/>
          <w:szCs w:val="18"/>
        </w:rPr>
        <w:t>ΕΚΕΤΑ</w:t>
      </w:r>
      <w:proofErr w:type="spellEnd"/>
      <w:r w:rsidRPr="008126AA">
        <w:rPr>
          <w:sz w:val="18"/>
          <w:szCs w:val="18"/>
        </w:rPr>
        <w:t xml:space="preserve"> ιδρύθηκε </w:t>
      </w:r>
      <w:r w:rsidR="00470242" w:rsidRPr="008126AA">
        <w:rPr>
          <w:sz w:val="18"/>
          <w:szCs w:val="18"/>
        </w:rPr>
        <w:t>τον</w:t>
      </w:r>
      <w:r w:rsidRPr="008126AA">
        <w:rPr>
          <w:sz w:val="18"/>
          <w:szCs w:val="18"/>
        </w:rPr>
        <w:t xml:space="preserve"> Μάρτιο του 2000 με έδρα τη Θεσσαλονίκη, είναι Νομικό Πρόσωπο Ιδιωτικού Δικαίου (ΝΠΙΔ), μη κερδοσκοπικού χαρακτήρα και εποπτεύεται από τη Γενική Γραμματεία Έρευνας και Καινοτομίας (</w:t>
      </w:r>
      <w:proofErr w:type="spellStart"/>
      <w:r w:rsidRPr="008126AA">
        <w:rPr>
          <w:sz w:val="18"/>
          <w:szCs w:val="18"/>
        </w:rPr>
        <w:t>ΓΓΕΚ</w:t>
      </w:r>
      <w:proofErr w:type="spellEnd"/>
      <w:r w:rsidRPr="008126AA">
        <w:rPr>
          <w:sz w:val="18"/>
          <w:szCs w:val="18"/>
        </w:rPr>
        <w:t>) του Υπουργείου Ανάπτυξης</w:t>
      </w:r>
      <w:r w:rsidR="004619E8">
        <w:rPr>
          <w:sz w:val="18"/>
          <w:szCs w:val="18"/>
        </w:rPr>
        <w:t>.</w:t>
      </w:r>
      <w:r w:rsidRPr="008126AA">
        <w:rPr>
          <w:sz w:val="18"/>
          <w:szCs w:val="18"/>
        </w:rPr>
        <w:t xml:space="preserve"> Αποτελεί ένα από τα σημαντικότερα Ερευνητικά Κέντρα στην Ελλάδα και την Ευρώπη, </w:t>
      </w:r>
      <w:r w:rsidR="0051066E">
        <w:rPr>
          <w:sz w:val="18"/>
          <w:szCs w:val="18"/>
        </w:rPr>
        <w:t>και πρωτοπορεί</w:t>
      </w:r>
      <w:r w:rsidRPr="008126AA">
        <w:rPr>
          <w:sz w:val="18"/>
          <w:szCs w:val="18"/>
        </w:rPr>
        <w:t xml:space="preserve"> </w:t>
      </w:r>
      <w:r w:rsidR="0051066E">
        <w:rPr>
          <w:sz w:val="18"/>
          <w:szCs w:val="18"/>
        </w:rPr>
        <w:t>σ</w:t>
      </w:r>
      <w:r w:rsidRPr="008126AA">
        <w:rPr>
          <w:sz w:val="18"/>
          <w:szCs w:val="18"/>
        </w:rPr>
        <w:t xml:space="preserve">την προαγωγή της καινοτόμου έρευνας προς όφελος του κοινωνικού συνόλου. Αφοσιωμένο σε αυτόν τον σκοπό, το </w:t>
      </w:r>
      <w:proofErr w:type="spellStart"/>
      <w:r w:rsidRPr="008126AA">
        <w:rPr>
          <w:sz w:val="18"/>
          <w:szCs w:val="18"/>
        </w:rPr>
        <w:t>ΕΚΕΤΑ</w:t>
      </w:r>
      <w:proofErr w:type="spellEnd"/>
      <w:r w:rsidRPr="008126AA">
        <w:rPr>
          <w:sz w:val="18"/>
          <w:szCs w:val="18"/>
        </w:rPr>
        <w:t xml:space="preserve"> βρίσκεται στην πρώτη γραμμή της βασικής, εφαρμοσμένης και τεχνολογικού χαρακτήρα έρευνας για την παροχή λύσεων στις σύγχρονες προκλήσεις της κοινωνίας.</w:t>
      </w:r>
      <w:r w:rsidR="007B33CA">
        <w:rPr>
          <w:sz w:val="18"/>
          <w:szCs w:val="18"/>
        </w:rPr>
        <w:t xml:space="preserve"> </w:t>
      </w:r>
      <w:r w:rsidR="002C0FDF">
        <w:rPr>
          <w:sz w:val="18"/>
          <w:szCs w:val="18"/>
        </w:rPr>
        <w:t>Περισσότερες πληροφορίες</w:t>
      </w:r>
      <w:r w:rsidR="002C0FDF" w:rsidRPr="004C5B1A">
        <w:rPr>
          <w:sz w:val="18"/>
          <w:szCs w:val="18"/>
        </w:rPr>
        <w:t xml:space="preserve">: </w:t>
      </w:r>
      <w:hyperlink r:id="rId8" w:history="1">
        <w:r w:rsidR="002C0FDF" w:rsidRPr="00B37F2B">
          <w:rPr>
            <w:rStyle w:val="Hyperlink"/>
            <w:sz w:val="18"/>
            <w:szCs w:val="18"/>
            <w:lang w:val="en-US"/>
          </w:rPr>
          <w:t>www</w:t>
        </w:r>
        <w:r w:rsidR="002C0FDF" w:rsidRPr="004C5B1A">
          <w:rPr>
            <w:rStyle w:val="Hyperlink"/>
            <w:sz w:val="18"/>
            <w:szCs w:val="18"/>
          </w:rPr>
          <w:t>.</w:t>
        </w:r>
        <w:proofErr w:type="spellStart"/>
        <w:r w:rsidR="002C0FDF" w:rsidRPr="00B37F2B">
          <w:rPr>
            <w:rStyle w:val="Hyperlink"/>
            <w:sz w:val="18"/>
            <w:szCs w:val="18"/>
            <w:lang w:val="en-US"/>
          </w:rPr>
          <w:t>certh</w:t>
        </w:r>
        <w:proofErr w:type="spellEnd"/>
        <w:r w:rsidR="002C0FDF" w:rsidRPr="004C5B1A">
          <w:rPr>
            <w:rStyle w:val="Hyperlink"/>
            <w:sz w:val="18"/>
            <w:szCs w:val="18"/>
          </w:rPr>
          <w:t>.</w:t>
        </w:r>
        <w:r w:rsidR="002C0FDF" w:rsidRPr="00B37F2B">
          <w:rPr>
            <w:rStyle w:val="Hyperlink"/>
            <w:sz w:val="18"/>
            <w:szCs w:val="18"/>
            <w:lang w:val="en-US"/>
          </w:rPr>
          <w:t>gr</w:t>
        </w:r>
      </w:hyperlink>
      <w:r w:rsidR="002C0FDF" w:rsidRPr="004C5B1A">
        <w:rPr>
          <w:sz w:val="18"/>
          <w:szCs w:val="18"/>
        </w:rPr>
        <w:t xml:space="preserve"> </w:t>
      </w:r>
    </w:p>
    <w:p w14:paraId="25781BA0" w14:textId="200476C8" w:rsidR="00D37F71" w:rsidRDefault="00FD20E3" w:rsidP="00DD20CD">
      <w:pPr>
        <w:jc w:val="both"/>
      </w:pPr>
      <w:r>
        <w:tab/>
      </w:r>
    </w:p>
    <w:p w14:paraId="33F41569" w14:textId="31F9532A" w:rsidR="00FD20E3" w:rsidRPr="004C5B1A" w:rsidRDefault="00FD20E3" w:rsidP="00FD20E3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Για</w:t>
      </w:r>
      <w:r w:rsidRPr="00385FC2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περισσότερες</w:t>
      </w:r>
      <w:r w:rsidRPr="00385FC2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πληροφορίες</w:t>
      </w:r>
      <w:r w:rsidRPr="00385FC2">
        <w:rPr>
          <w:rFonts w:ascii="Calibri" w:eastAsia="Calibri" w:hAnsi="Calibri" w:cs="Calibri"/>
          <w:b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sz w:val="20"/>
          <w:szCs w:val="20"/>
        </w:rPr>
        <w:t>παρακαλούμε</w:t>
      </w:r>
      <w:r w:rsidRPr="00385FC2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επικοινωνήστε</w:t>
      </w:r>
      <w:r w:rsidRPr="00385FC2">
        <w:rPr>
          <w:rFonts w:ascii="Calibri" w:eastAsia="Calibri" w:hAnsi="Calibri" w:cs="Calibri"/>
          <w:b/>
          <w:sz w:val="20"/>
          <w:szCs w:val="20"/>
        </w:rPr>
        <w:t xml:space="preserve">: </w:t>
      </w:r>
      <w:r w:rsidRPr="00385FC2">
        <w:rPr>
          <w:rFonts w:ascii="Calibri" w:eastAsia="Calibri" w:hAnsi="Calibri" w:cs="Calibri"/>
          <w:b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>Βίκυ</w:t>
      </w:r>
      <w:r w:rsidRPr="00385FC2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Μπούφη</w:t>
      </w:r>
      <w:proofErr w:type="spellEnd"/>
      <w:r w:rsidRPr="00385FC2">
        <w:rPr>
          <w:rFonts w:ascii="Calibri" w:eastAsia="Calibri" w:hAnsi="Calibri" w:cs="Calibri"/>
          <w:sz w:val="20"/>
          <w:szCs w:val="20"/>
        </w:rPr>
        <w:t xml:space="preserve">, </w:t>
      </w:r>
      <w:r w:rsidRPr="002E7CED">
        <w:rPr>
          <w:rFonts w:ascii="Calibri" w:eastAsia="Calibri" w:hAnsi="Calibri" w:cs="Calibri"/>
          <w:sz w:val="20"/>
          <w:szCs w:val="20"/>
          <w:lang w:val="en-US"/>
        </w:rPr>
        <w:t>Corporate</w:t>
      </w:r>
      <w:r w:rsidRPr="00385FC2">
        <w:rPr>
          <w:rFonts w:ascii="Calibri" w:eastAsia="Calibri" w:hAnsi="Calibri" w:cs="Calibri"/>
          <w:sz w:val="20"/>
          <w:szCs w:val="20"/>
        </w:rPr>
        <w:t xml:space="preserve"> </w:t>
      </w:r>
      <w:r w:rsidRPr="002E7CED">
        <w:rPr>
          <w:rFonts w:ascii="Calibri" w:eastAsia="Calibri" w:hAnsi="Calibri" w:cs="Calibri"/>
          <w:sz w:val="20"/>
          <w:szCs w:val="20"/>
          <w:lang w:val="en-US"/>
        </w:rPr>
        <w:t>Communications</w:t>
      </w:r>
      <w:r w:rsidRPr="00385FC2">
        <w:rPr>
          <w:rFonts w:ascii="Calibri" w:eastAsia="Calibri" w:hAnsi="Calibri" w:cs="Calibri"/>
          <w:sz w:val="20"/>
          <w:szCs w:val="20"/>
        </w:rPr>
        <w:t xml:space="preserve"> </w:t>
      </w:r>
      <w:r w:rsidRPr="002E7CED">
        <w:rPr>
          <w:rFonts w:ascii="Calibri" w:eastAsia="Calibri" w:hAnsi="Calibri" w:cs="Calibri"/>
          <w:sz w:val="20"/>
          <w:szCs w:val="20"/>
          <w:lang w:val="en-US"/>
        </w:rPr>
        <w:t>Manager</w:t>
      </w:r>
      <w:r w:rsidRPr="00385FC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2E7CED">
        <w:rPr>
          <w:rFonts w:ascii="Calibri" w:eastAsia="Calibri" w:hAnsi="Calibri" w:cs="Calibri"/>
          <w:sz w:val="20"/>
          <w:szCs w:val="20"/>
          <w:lang w:val="en-US"/>
        </w:rPr>
        <w:t>Uni</w:t>
      </w:r>
      <w:proofErr w:type="spellEnd"/>
      <w:r w:rsidRPr="00385FC2">
        <w:rPr>
          <w:rFonts w:ascii="Calibri" w:eastAsia="Calibri" w:hAnsi="Calibri" w:cs="Calibri"/>
          <w:sz w:val="20"/>
          <w:szCs w:val="20"/>
        </w:rPr>
        <w:t xml:space="preserve"> </w:t>
      </w:r>
      <w:r w:rsidRPr="002E7CED">
        <w:rPr>
          <w:rFonts w:ascii="Calibri" w:eastAsia="Calibri" w:hAnsi="Calibri" w:cs="Calibri"/>
          <w:sz w:val="20"/>
          <w:szCs w:val="20"/>
          <w:lang w:val="en-US"/>
        </w:rPr>
        <w:t>Systems</w:t>
      </w:r>
      <w:r w:rsidRPr="00385FC2">
        <w:rPr>
          <w:rFonts w:ascii="Calibri" w:eastAsia="Calibri" w:hAnsi="Calibri" w:cs="Calibri"/>
          <w:sz w:val="20"/>
          <w:szCs w:val="20"/>
        </w:rPr>
        <w:br/>
      </w:r>
      <w:r w:rsidRPr="002E7CED">
        <w:rPr>
          <w:rFonts w:ascii="Calibri" w:eastAsia="Calibri" w:hAnsi="Calibri" w:cs="Calibri"/>
          <w:sz w:val="20"/>
          <w:szCs w:val="20"/>
          <w:lang w:val="en-US"/>
        </w:rPr>
        <w:t>T</w:t>
      </w:r>
      <w:proofErr w:type="spellStart"/>
      <w:r>
        <w:rPr>
          <w:rFonts w:ascii="Calibri" w:eastAsia="Calibri" w:hAnsi="Calibri" w:cs="Calibri"/>
          <w:sz w:val="20"/>
          <w:szCs w:val="20"/>
        </w:rPr>
        <w:t>ηλ</w:t>
      </w:r>
      <w:proofErr w:type="spellEnd"/>
      <w:r w:rsidRPr="00385FC2">
        <w:rPr>
          <w:rFonts w:ascii="Calibri" w:eastAsia="Calibri" w:hAnsi="Calibri" w:cs="Calibri"/>
          <w:sz w:val="20"/>
          <w:szCs w:val="20"/>
        </w:rPr>
        <w:t xml:space="preserve">.: 694 838 7210 | </w:t>
      </w:r>
      <w:r w:rsidRPr="002E7CED">
        <w:rPr>
          <w:rFonts w:ascii="Calibri" w:eastAsia="Calibri" w:hAnsi="Calibri" w:cs="Calibri"/>
          <w:sz w:val="20"/>
          <w:szCs w:val="20"/>
          <w:lang w:val="en-US"/>
        </w:rPr>
        <w:t>mail</w:t>
      </w:r>
      <w:r w:rsidRPr="00385FC2">
        <w:rPr>
          <w:rFonts w:ascii="Calibri" w:eastAsia="Calibri" w:hAnsi="Calibri" w:cs="Calibri"/>
          <w:sz w:val="20"/>
          <w:szCs w:val="20"/>
        </w:rPr>
        <w:t xml:space="preserve">: </w:t>
      </w:r>
      <w:hyperlink r:id="rId9" w:history="1">
        <w:proofErr w:type="spellStart"/>
        <w:r w:rsidR="004C5B1A" w:rsidRPr="00AD7D32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BoufiV</w:t>
        </w:r>
        <w:proofErr w:type="spellEnd"/>
        <w:r w:rsidR="004C5B1A" w:rsidRPr="00AD7D32">
          <w:rPr>
            <w:rStyle w:val="Hyperlink"/>
            <w:rFonts w:ascii="Calibri" w:eastAsia="Calibri" w:hAnsi="Calibri" w:cs="Calibri"/>
            <w:sz w:val="20"/>
            <w:szCs w:val="20"/>
          </w:rPr>
          <w:t>@</w:t>
        </w:r>
        <w:proofErr w:type="spellStart"/>
        <w:r w:rsidR="004C5B1A" w:rsidRPr="00AD7D32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unisystems</w:t>
        </w:r>
        <w:proofErr w:type="spellEnd"/>
        <w:r w:rsidR="004C5B1A" w:rsidRPr="00AD7D32">
          <w:rPr>
            <w:rStyle w:val="Hyperlink"/>
            <w:rFonts w:ascii="Calibri" w:eastAsia="Calibri" w:hAnsi="Calibri" w:cs="Calibri"/>
            <w:sz w:val="20"/>
            <w:szCs w:val="20"/>
          </w:rPr>
          <w:t>.</w:t>
        </w:r>
        <w:r w:rsidR="004C5B1A" w:rsidRPr="00AD7D32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com</w:t>
        </w:r>
      </w:hyperlink>
    </w:p>
    <w:p w14:paraId="44F843EE" w14:textId="371A955E" w:rsidR="004C5B1A" w:rsidRPr="00255FD2" w:rsidRDefault="004C5B1A" w:rsidP="004C5B1A">
      <w:pPr>
        <w:pStyle w:val="Standard"/>
        <w:ind w:right="3061"/>
        <w:jc w:val="left"/>
        <w:rPr>
          <w:rStyle w:val="Hyperlink"/>
          <w:rFonts w:asciiTheme="minorHAnsi" w:hAnsiTheme="minorHAnsi"/>
          <w:b/>
          <w:color w:val="auto"/>
          <w:sz w:val="20"/>
          <w:lang w:val="el-GR" w:eastAsia="el-GR"/>
        </w:rPr>
      </w:pPr>
      <w:r w:rsidRPr="00255FD2">
        <w:rPr>
          <w:rFonts w:asciiTheme="minorHAnsi" w:hAnsiTheme="minorHAnsi"/>
          <w:sz w:val="20"/>
          <w:lang w:val="el-GR" w:eastAsia="el-GR"/>
        </w:rPr>
        <w:t>-Αμαλία</w:t>
      </w:r>
      <w:r w:rsidRPr="00255FD2">
        <w:rPr>
          <w:rFonts w:asciiTheme="minorHAnsi" w:hAnsiTheme="minorHAnsi"/>
          <w:sz w:val="20"/>
          <w:lang w:val="pt-PT" w:eastAsia="el-GR"/>
        </w:rPr>
        <w:t xml:space="preserve"> </w:t>
      </w:r>
      <w:r w:rsidR="00255FD2">
        <w:rPr>
          <w:rFonts w:asciiTheme="minorHAnsi" w:hAnsiTheme="minorHAnsi"/>
          <w:sz w:val="20"/>
          <w:lang w:val="el-GR" w:eastAsia="el-GR"/>
        </w:rPr>
        <w:t>Δρόσου, δ</w:t>
      </w:r>
      <w:r w:rsidRPr="00255FD2">
        <w:rPr>
          <w:rFonts w:asciiTheme="minorHAnsi" w:hAnsiTheme="minorHAnsi"/>
          <w:sz w:val="20"/>
          <w:lang w:val="el-GR" w:eastAsia="el-GR"/>
        </w:rPr>
        <w:t xml:space="preserve">ημοσιογράφος </w:t>
      </w:r>
      <w:r w:rsidRPr="00255FD2">
        <w:rPr>
          <w:rStyle w:val="Strong"/>
          <w:rFonts w:asciiTheme="minorHAnsi" w:hAnsiTheme="minorHAnsi" w:cstheme="majorHAnsi"/>
          <w:sz w:val="20"/>
          <w:lang w:val="el-GR"/>
        </w:rPr>
        <w:t>|</w:t>
      </w:r>
      <w:r w:rsidRPr="00255FD2">
        <w:rPr>
          <w:rFonts w:asciiTheme="minorHAnsi" w:hAnsiTheme="minorHAnsi"/>
          <w:sz w:val="20"/>
          <w:lang w:val="el-GR" w:eastAsia="el-GR"/>
        </w:rPr>
        <w:t xml:space="preserve"> Τμήμα Εξωστρέφειας</w:t>
      </w:r>
      <w:r w:rsidRPr="00255FD2">
        <w:rPr>
          <w:rFonts w:asciiTheme="minorHAnsi" w:hAnsiTheme="minorHAnsi"/>
          <w:sz w:val="20"/>
          <w:lang w:val="pt-PT" w:eastAsia="el-GR"/>
        </w:rPr>
        <w:t xml:space="preserve"> </w:t>
      </w:r>
      <w:proofErr w:type="spellStart"/>
      <w:r w:rsidRPr="00255FD2">
        <w:rPr>
          <w:rFonts w:asciiTheme="minorHAnsi" w:hAnsiTheme="minorHAnsi"/>
          <w:sz w:val="20"/>
          <w:lang w:val="el-GR" w:eastAsia="el-GR"/>
        </w:rPr>
        <w:t>ΕΚΕΤΑ</w:t>
      </w:r>
      <w:proofErr w:type="spellEnd"/>
      <w:r w:rsidRPr="00255FD2">
        <w:rPr>
          <w:rFonts w:asciiTheme="minorHAnsi" w:hAnsiTheme="minorHAnsi"/>
          <w:sz w:val="20"/>
          <w:lang w:val="pt-PT" w:eastAsia="el-GR"/>
        </w:rPr>
        <w:t xml:space="preserve"> </w:t>
      </w:r>
      <w:r w:rsidRPr="00255FD2">
        <w:rPr>
          <w:rStyle w:val="Strong"/>
          <w:rFonts w:asciiTheme="minorHAnsi" w:hAnsiTheme="minorHAnsi" w:cstheme="majorHAnsi"/>
          <w:sz w:val="20"/>
          <w:lang w:val="el-GR"/>
        </w:rPr>
        <w:t>|</w:t>
      </w:r>
      <w:r w:rsidRPr="00255FD2">
        <w:rPr>
          <w:rFonts w:asciiTheme="minorHAnsi" w:hAnsiTheme="minorHAnsi"/>
          <w:sz w:val="20"/>
          <w:lang w:val="pt-PT" w:eastAsia="el-GR"/>
        </w:rPr>
        <w:t xml:space="preserve"> </w:t>
      </w:r>
      <w:proofErr w:type="spellStart"/>
      <w:r w:rsidRPr="00255FD2">
        <w:rPr>
          <w:rFonts w:asciiTheme="minorHAnsi" w:hAnsiTheme="minorHAnsi"/>
          <w:sz w:val="20"/>
          <w:lang w:val="el-GR" w:eastAsia="el-GR"/>
        </w:rPr>
        <w:t>Τηλ</w:t>
      </w:r>
      <w:proofErr w:type="spellEnd"/>
      <w:r w:rsidRPr="00255FD2">
        <w:rPr>
          <w:rFonts w:asciiTheme="minorHAnsi" w:hAnsiTheme="minorHAnsi"/>
          <w:sz w:val="20"/>
          <w:lang w:val="pt-PT" w:eastAsia="el-GR"/>
        </w:rPr>
        <w:t xml:space="preserve">.: 2310 498214 Ι e-mail: </w: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fldChar w:fldCharType="begin"/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instrText xml:space="preserve"> </w:instrTex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instrText>HYPERLINK</w:instrText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instrText xml:space="preserve"> "</w:instrTex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instrText>mailto</w:instrText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instrText>:</w:instrTex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instrText>amelidr</w:instrText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instrText>@</w:instrTex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instrText>certh</w:instrText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instrText>.</w:instrTex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instrText>gr</w:instrText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instrText xml:space="preserve">" </w:instrTex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fldChar w:fldCharType="separate"/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t>amelidr</w:t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t>@</w:t>
      </w:r>
      <w:proofErr w:type="spellStart"/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t>certh</w:t>
      </w:r>
      <w:proofErr w:type="spellEnd"/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t>.</w: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t>gr</w:t>
      </w:r>
      <w:r w:rsidRPr="00255FD2">
        <w:rPr>
          <w:rStyle w:val="Hyperlink"/>
          <w:rFonts w:asciiTheme="minorHAnsi" w:hAnsiTheme="minorHAnsi"/>
          <w:color w:val="auto"/>
          <w:sz w:val="20"/>
          <w:lang w:eastAsia="el-GR"/>
        </w:rPr>
        <w:fldChar w:fldCharType="end"/>
      </w:r>
      <w:r w:rsidRPr="00255FD2">
        <w:rPr>
          <w:rStyle w:val="Hyperlink"/>
          <w:rFonts w:asciiTheme="minorHAnsi" w:hAnsiTheme="minorHAnsi"/>
          <w:color w:val="auto"/>
          <w:sz w:val="20"/>
          <w:lang w:val="el-GR" w:eastAsia="el-GR"/>
        </w:rPr>
        <w:t xml:space="preserve"> </w:t>
      </w:r>
    </w:p>
    <w:bookmarkEnd w:id="1"/>
    <w:p w14:paraId="6EAD4EDA" w14:textId="77777777" w:rsidR="004C5B1A" w:rsidRPr="004C5B1A" w:rsidRDefault="004C5B1A" w:rsidP="00FD20E3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8D6CFF1" w14:textId="77777777" w:rsidR="00FD20E3" w:rsidRPr="008126AA" w:rsidRDefault="00FD20E3" w:rsidP="00DD20CD">
      <w:pPr>
        <w:jc w:val="both"/>
      </w:pPr>
    </w:p>
    <w:sectPr w:rsidR="00FD20E3" w:rsidRPr="008126A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2DD64" w14:textId="77777777" w:rsidR="00A420F2" w:rsidRDefault="00A420F2" w:rsidP="008D7E5E">
      <w:pPr>
        <w:spacing w:after="0" w:line="240" w:lineRule="auto"/>
      </w:pPr>
      <w:r>
        <w:separator/>
      </w:r>
    </w:p>
  </w:endnote>
  <w:endnote w:type="continuationSeparator" w:id="0">
    <w:p w14:paraId="5F4C0E3D" w14:textId="77777777" w:rsidR="00A420F2" w:rsidRDefault="00A420F2" w:rsidP="008D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B51E1" w14:textId="77777777" w:rsidR="00A420F2" w:rsidRDefault="00A420F2" w:rsidP="008D7E5E">
      <w:pPr>
        <w:spacing w:after="0" w:line="240" w:lineRule="auto"/>
      </w:pPr>
      <w:r>
        <w:separator/>
      </w:r>
    </w:p>
  </w:footnote>
  <w:footnote w:type="continuationSeparator" w:id="0">
    <w:p w14:paraId="253EA9F7" w14:textId="77777777" w:rsidR="00A420F2" w:rsidRDefault="00A420F2" w:rsidP="008D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49E7" w14:textId="1FA03F2A" w:rsidR="0006173F" w:rsidRDefault="002F1803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CF018BB" wp14:editId="4437D6BC">
          <wp:simplePos x="0" y="0"/>
          <wp:positionH relativeFrom="column">
            <wp:posOffset>222250</wp:posOffset>
          </wp:positionH>
          <wp:positionV relativeFrom="paragraph">
            <wp:posOffset>1270</wp:posOffset>
          </wp:positionV>
          <wp:extent cx="5274310" cy="678815"/>
          <wp:effectExtent l="0" t="0" r="2540" b="6985"/>
          <wp:wrapTight wrapText="bothSides">
            <wp:wrapPolygon edited="0">
              <wp:start x="13341" y="0"/>
              <wp:lineTo x="10220" y="0"/>
              <wp:lineTo x="234" y="7274"/>
              <wp:lineTo x="234" y="14548"/>
              <wp:lineTo x="5149" y="19398"/>
              <wp:lineTo x="9752" y="21216"/>
              <wp:lineTo x="10142" y="21216"/>
              <wp:lineTo x="14823" y="21216"/>
              <wp:lineTo x="21532" y="19398"/>
              <wp:lineTo x="21532" y="11517"/>
              <wp:lineTo x="19504" y="9699"/>
              <wp:lineTo x="19582" y="4849"/>
              <wp:lineTo x="18178" y="1819"/>
              <wp:lineTo x="14667" y="0"/>
              <wp:lineTo x="1334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727"/>
    <w:multiLevelType w:val="hybridMultilevel"/>
    <w:tmpl w:val="692E8B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3A53"/>
    <w:multiLevelType w:val="hybridMultilevel"/>
    <w:tmpl w:val="A226F87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60BE9"/>
    <w:multiLevelType w:val="hybridMultilevel"/>
    <w:tmpl w:val="1944A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C7689"/>
    <w:multiLevelType w:val="hybridMultilevel"/>
    <w:tmpl w:val="6A245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31"/>
    <w:rsid w:val="0001299C"/>
    <w:rsid w:val="0006173F"/>
    <w:rsid w:val="00066408"/>
    <w:rsid w:val="00096D31"/>
    <w:rsid w:val="00096F66"/>
    <w:rsid w:val="000A07BE"/>
    <w:rsid w:val="000B627C"/>
    <w:rsid w:val="000D0ECB"/>
    <w:rsid w:val="0014288F"/>
    <w:rsid w:val="00183FE9"/>
    <w:rsid w:val="001A324A"/>
    <w:rsid w:val="001B64ED"/>
    <w:rsid w:val="001F7C56"/>
    <w:rsid w:val="00212668"/>
    <w:rsid w:val="00255FD2"/>
    <w:rsid w:val="0028272D"/>
    <w:rsid w:val="00296D56"/>
    <w:rsid w:val="002A03C2"/>
    <w:rsid w:val="002C0FDF"/>
    <w:rsid w:val="002F1803"/>
    <w:rsid w:val="003059C5"/>
    <w:rsid w:val="00371E98"/>
    <w:rsid w:val="003F5AF0"/>
    <w:rsid w:val="0040400A"/>
    <w:rsid w:val="0045702C"/>
    <w:rsid w:val="004619E8"/>
    <w:rsid w:val="00470242"/>
    <w:rsid w:val="0047333B"/>
    <w:rsid w:val="0048773E"/>
    <w:rsid w:val="004B6FD5"/>
    <w:rsid w:val="004C5B1A"/>
    <w:rsid w:val="004D3F0F"/>
    <w:rsid w:val="0051066E"/>
    <w:rsid w:val="005156C3"/>
    <w:rsid w:val="0057155A"/>
    <w:rsid w:val="00574B40"/>
    <w:rsid w:val="00585B7C"/>
    <w:rsid w:val="00590CE2"/>
    <w:rsid w:val="00594608"/>
    <w:rsid w:val="00597EE9"/>
    <w:rsid w:val="005A5F0D"/>
    <w:rsid w:val="005D595A"/>
    <w:rsid w:val="006732DD"/>
    <w:rsid w:val="00681837"/>
    <w:rsid w:val="00693E9D"/>
    <w:rsid w:val="00725809"/>
    <w:rsid w:val="007331E4"/>
    <w:rsid w:val="00744C71"/>
    <w:rsid w:val="007459CA"/>
    <w:rsid w:val="007625E8"/>
    <w:rsid w:val="007709C0"/>
    <w:rsid w:val="00775416"/>
    <w:rsid w:val="007B33CA"/>
    <w:rsid w:val="007B3D15"/>
    <w:rsid w:val="007B71AE"/>
    <w:rsid w:val="007D290C"/>
    <w:rsid w:val="007E7115"/>
    <w:rsid w:val="007E7F32"/>
    <w:rsid w:val="008126AA"/>
    <w:rsid w:val="0082796E"/>
    <w:rsid w:val="008543ED"/>
    <w:rsid w:val="0087407C"/>
    <w:rsid w:val="008849AA"/>
    <w:rsid w:val="008C4C7C"/>
    <w:rsid w:val="008D7E5E"/>
    <w:rsid w:val="00944A3A"/>
    <w:rsid w:val="00972BB1"/>
    <w:rsid w:val="009934E9"/>
    <w:rsid w:val="009D0B59"/>
    <w:rsid w:val="009E03DE"/>
    <w:rsid w:val="009E7917"/>
    <w:rsid w:val="00A1153E"/>
    <w:rsid w:val="00A420F2"/>
    <w:rsid w:val="00A5378C"/>
    <w:rsid w:val="00A85AD7"/>
    <w:rsid w:val="00B4467F"/>
    <w:rsid w:val="00B628E4"/>
    <w:rsid w:val="00B735B3"/>
    <w:rsid w:val="00BC0528"/>
    <w:rsid w:val="00BD1D1F"/>
    <w:rsid w:val="00BD729C"/>
    <w:rsid w:val="00BE6F14"/>
    <w:rsid w:val="00C151F2"/>
    <w:rsid w:val="00C75951"/>
    <w:rsid w:val="00CA752F"/>
    <w:rsid w:val="00CF45E2"/>
    <w:rsid w:val="00D02C87"/>
    <w:rsid w:val="00D37F71"/>
    <w:rsid w:val="00D4150F"/>
    <w:rsid w:val="00D47078"/>
    <w:rsid w:val="00D54AB6"/>
    <w:rsid w:val="00D856C7"/>
    <w:rsid w:val="00DA34FB"/>
    <w:rsid w:val="00DD20CD"/>
    <w:rsid w:val="00DF11E9"/>
    <w:rsid w:val="00DF7D15"/>
    <w:rsid w:val="00E81102"/>
    <w:rsid w:val="00E964D0"/>
    <w:rsid w:val="00EB61CF"/>
    <w:rsid w:val="00ED3E0F"/>
    <w:rsid w:val="00EE0AB4"/>
    <w:rsid w:val="00EE0D5F"/>
    <w:rsid w:val="00EE5810"/>
    <w:rsid w:val="00F11B74"/>
    <w:rsid w:val="00F44852"/>
    <w:rsid w:val="00FD20E3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D9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D1F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8126AA"/>
  </w:style>
  <w:style w:type="paragraph" w:styleId="Revision">
    <w:name w:val="Revision"/>
    <w:hidden/>
    <w:uiPriority w:val="99"/>
    <w:semiHidden/>
    <w:rsid w:val="00F448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7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33C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6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5E"/>
  </w:style>
  <w:style w:type="paragraph" w:styleId="Footer">
    <w:name w:val="footer"/>
    <w:basedOn w:val="Normal"/>
    <w:link w:val="FooterChar"/>
    <w:uiPriority w:val="99"/>
    <w:unhideWhenUsed/>
    <w:rsid w:val="008D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5E"/>
  </w:style>
  <w:style w:type="character" w:styleId="Strong">
    <w:name w:val="Strong"/>
    <w:basedOn w:val="DefaultParagraphFont"/>
    <w:uiPriority w:val="22"/>
    <w:qFormat/>
    <w:rsid w:val="004C5B1A"/>
    <w:rPr>
      <w:b/>
      <w:bCs/>
    </w:rPr>
  </w:style>
  <w:style w:type="paragraph" w:customStyle="1" w:styleId="Standard">
    <w:name w:val="Standard"/>
    <w:rsid w:val="004C5B1A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h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system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ufiV@unisyste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4687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2024-03-01T10:20:00Z</dcterms:created>
  <dcterms:modified xsi:type="dcterms:W3CDTF">2024-03-05T09:14:00Z</dcterms:modified>
</cp:coreProperties>
</file>